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20FA" w14:textId="77777777" w:rsidR="001C2C23" w:rsidRDefault="001C2C23" w:rsidP="00F44500">
      <w:pPr>
        <w:rPr>
          <w:rFonts w:ascii="Gill Sans MT" w:hAnsi="Gill Sans MT" w:cs="Arial"/>
          <w:b/>
          <w:sz w:val="32"/>
          <w:szCs w:val="32"/>
        </w:rPr>
      </w:pPr>
    </w:p>
    <w:p w14:paraId="32BC4FB7" w14:textId="5777D38D" w:rsidR="009A7264" w:rsidRPr="00922D11" w:rsidRDefault="00C83B21" w:rsidP="00F44500">
      <w:pPr>
        <w:rPr>
          <w:rFonts w:ascii="Gill Sans MT" w:hAnsi="Gill Sans MT" w:cs="Arial"/>
          <w:b/>
          <w:sz w:val="32"/>
          <w:szCs w:val="32"/>
        </w:rPr>
      </w:pPr>
      <w:r w:rsidRPr="00922D11">
        <w:rPr>
          <w:rFonts w:ascii="Gill Sans MT" w:hAnsi="Gill Sans MT" w:cs="Arial"/>
          <w:b/>
          <w:sz w:val="32"/>
          <w:szCs w:val="32"/>
        </w:rPr>
        <w:t>FLEX</w:t>
      </w:r>
      <w:r w:rsidR="003F04D0">
        <w:rPr>
          <w:rFonts w:ascii="Gill Sans MT" w:hAnsi="Gill Sans MT" w:cs="Arial"/>
          <w:b/>
          <w:sz w:val="32"/>
          <w:szCs w:val="32"/>
        </w:rPr>
        <w:t xml:space="preserve"> </w:t>
      </w:r>
      <w:r w:rsidR="00380FEE">
        <w:rPr>
          <w:rFonts w:ascii="Gill Sans MT" w:hAnsi="Gill Sans MT" w:cs="Arial"/>
          <w:b/>
          <w:sz w:val="32"/>
          <w:szCs w:val="32"/>
        </w:rPr>
        <w:t>Outreach Worker</w:t>
      </w:r>
      <w:r w:rsidR="001607A1">
        <w:rPr>
          <w:rFonts w:ascii="Gill Sans MT" w:hAnsi="Gill Sans MT" w:cs="Arial"/>
          <w:b/>
          <w:sz w:val="32"/>
          <w:szCs w:val="32"/>
        </w:rPr>
        <w:t xml:space="preserve"> (</w:t>
      </w:r>
      <w:proofErr w:type="gramStart"/>
      <w:r w:rsidR="001607A1">
        <w:rPr>
          <w:rFonts w:ascii="Gill Sans MT" w:hAnsi="Gill Sans MT" w:cs="Arial"/>
          <w:b/>
          <w:sz w:val="32"/>
          <w:szCs w:val="32"/>
        </w:rPr>
        <w:t>North East</w:t>
      </w:r>
      <w:proofErr w:type="gramEnd"/>
      <w:r w:rsidR="001607A1">
        <w:rPr>
          <w:rFonts w:ascii="Gill Sans MT" w:hAnsi="Gill Sans MT" w:cs="Arial"/>
          <w:b/>
          <w:sz w:val="32"/>
          <w:szCs w:val="32"/>
        </w:rPr>
        <w:t xml:space="preserve"> Scotland)</w:t>
      </w:r>
    </w:p>
    <w:p w14:paraId="7D4AEF33" w14:textId="03AF8E29" w:rsidR="00F44500" w:rsidRPr="00922D11" w:rsidRDefault="00F44500" w:rsidP="00F44500">
      <w:pPr>
        <w:rPr>
          <w:rFonts w:ascii="Gill Sans MT" w:hAnsi="Gill Sans MT" w:cs="Arial"/>
          <w:bCs/>
          <w:sz w:val="28"/>
          <w:szCs w:val="28"/>
        </w:rPr>
      </w:pPr>
      <w:r w:rsidRPr="00922D11">
        <w:rPr>
          <w:rFonts w:ascii="Gill Sans MT" w:hAnsi="Gill Sans MT" w:cs="Arial"/>
          <w:bCs/>
          <w:sz w:val="28"/>
          <w:szCs w:val="28"/>
        </w:rPr>
        <w:t>Job description</w:t>
      </w:r>
    </w:p>
    <w:p w14:paraId="3EC781EC" w14:textId="77777777" w:rsidR="009A7264" w:rsidRDefault="009A7264" w:rsidP="00F44500">
      <w:pPr>
        <w:rPr>
          <w:rFonts w:ascii="Gill Sans MT" w:hAnsi="Gill Sans MT" w:cs="Arial"/>
          <w:b/>
        </w:rPr>
      </w:pPr>
    </w:p>
    <w:p w14:paraId="06D00119" w14:textId="375FCB6C" w:rsidR="008E0073" w:rsidRPr="00180321" w:rsidRDefault="008E0073" w:rsidP="008E0073">
      <w:pPr>
        <w:rPr>
          <w:rFonts w:ascii="Gill Sans MT" w:hAnsi="Gill Sans MT" w:cs="Gill Sans"/>
          <w:b/>
        </w:rPr>
      </w:pPr>
    </w:p>
    <w:p w14:paraId="74C6BEB2" w14:textId="082210F4" w:rsidR="008E0073" w:rsidRPr="00E50D94" w:rsidRDefault="008E0073" w:rsidP="00D85C29">
      <w:pPr>
        <w:spacing w:after="120"/>
        <w:ind w:left="1440" w:hanging="1440"/>
        <w:rPr>
          <w:rFonts w:ascii="Gill Sans MT" w:hAnsi="Gill Sans MT" w:cs="Gill Sans"/>
          <w:bCs/>
        </w:rPr>
      </w:pPr>
      <w:r>
        <w:rPr>
          <w:rFonts w:ascii="Gill Sans MT" w:hAnsi="Gill Sans MT" w:cs="Gill Sans"/>
          <w:b/>
        </w:rPr>
        <w:t xml:space="preserve">Job title: </w:t>
      </w:r>
      <w:r>
        <w:rPr>
          <w:rFonts w:ascii="Gill Sans MT" w:hAnsi="Gill Sans MT" w:cs="Gill Sans"/>
          <w:b/>
        </w:rPr>
        <w:tab/>
      </w:r>
      <w:r w:rsidR="00380FEE">
        <w:rPr>
          <w:rFonts w:ascii="Gill Sans MT" w:hAnsi="Gill Sans MT" w:cs="Gill Sans"/>
          <w:bCs/>
        </w:rPr>
        <w:t>Outreach Worker</w:t>
      </w:r>
      <w:r w:rsidR="00C052E9">
        <w:rPr>
          <w:rFonts w:ascii="Gill Sans MT" w:hAnsi="Gill Sans MT" w:cs="Gill Sans"/>
          <w:bCs/>
        </w:rPr>
        <w:t xml:space="preserve"> </w:t>
      </w:r>
      <w:r w:rsidR="00EE0169">
        <w:rPr>
          <w:rFonts w:ascii="Gill Sans MT" w:hAnsi="Gill Sans MT" w:cs="Gill Sans"/>
          <w:bCs/>
        </w:rPr>
        <w:t>–</w:t>
      </w:r>
      <w:r w:rsidR="00C052E9">
        <w:rPr>
          <w:rFonts w:ascii="Gill Sans MT" w:hAnsi="Gill Sans MT" w:cs="Gill Sans"/>
          <w:bCs/>
        </w:rPr>
        <w:t xml:space="preserve"> Fishing</w:t>
      </w:r>
      <w:r w:rsidR="00EE0169">
        <w:rPr>
          <w:rFonts w:ascii="Gill Sans MT" w:hAnsi="Gill Sans MT" w:cs="Gill Sans"/>
          <w:bCs/>
        </w:rPr>
        <w:t xml:space="preserve"> </w:t>
      </w:r>
      <w:r w:rsidR="00EE0169" w:rsidRPr="00DB4428">
        <w:rPr>
          <w:rFonts w:ascii="Gill Sans MT" w:hAnsi="Gill Sans MT" w:cs="Gill Sans"/>
          <w:bCs/>
        </w:rPr>
        <w:t>(Ta</w:t>
      </w:r>
      <w:r w:rsidR="00EE0169" w:rsidRPr="00E50D94">
        <w:rPr>
          <w:rFonts w:ascii="Gill Sans MT" w:hAnsi="Gill Sans MT" w:cs="Gill Sans"/>
          <w:bCs/>
        </w:rPr>
        <w:t xml:space="preserve">galog </w:t>
      </w:r>
      <w:r w:rsidR="00916FA0" w:rsidRPr="00E50D94">
        <w:rPr>
          <w:rFonts w:ascii="Gill Sans MT" w:hAnsi="Gill Sans MT" w:cs="Gill Sans"/>
          <w:bCs/>
        </w:rPr>
        <w:t xml:space="preserve">or </w:t>
      </w:r>
      <w:r w:rsidR="001F6EAF" w:rsidRPr="00E50D94">
        <w:rPr>
          <w:rFonts w:ascii="Gill Sans MT" w:hAnsi="Gill Sans MT" w:cs="Gill Sans"/>
          <w:bCs/>
        </w:rPr>
        <w:t xml:space="preserve">Cebuano, </w:t>
      </w:r>
      <w:proofErr w:type="spellStart"/>
      <w:r w:rsidR="001F6EAF" w:rsidRPr="00E50D94">
        <w:rPr>
          <w:rFonts w:ascii="Gill Sans MT" w:hAnsi="Gill Sans MT" w:cs="Gill Sans"/>
          <w:bCs/>
        </w:rPr>
        <w:t>Fante</w:t>
      </w:r>
      <w:proofErr w:type="spellEnd"/>
      <w:r w:rsidR="001F6EAF" w:rsidRPr="00E50D94">
        <w:rPr>
          <w:rFonts w:ascii="Gill Sans MT" w:hAnsi="Gill Sans MT" w:cs="Gill Sans"/>
          <w:bCs/>
        </w:rPr>
        <w:t>, Twi, Tamil, Hindi,</w:t>
      </w:r>
      <w:r w:rsidR="00D85C29">
        <w:rPr>
          <w:rFonts w:ascii="Gill Sans MT" w:hAnsi="Gill Sans MT" w:cs="Gill Sans"/>
          <w:bCs/>
        </w:rPr>
        <w:t xml:space="preserve"> </w:t>
      </w:r>
      <w:r w:rsidR="00750DAC">
        <w:rPr>
          <w:rFonts w:ascii="Gill Sans MT" w:hAnsi="Gill Sans MT" w:cs="Gill Sans"/>
          <w:bCs/>
        </w:rPr>
        <w:t xml:space="preserve">or </w:t>
      </w:r>
      <w:r w:rsidR="001F6EAF" w:rsidRPr="00E50D94">
        <w:rPr>
          <w:rFonts w:ascii="Gill Sans MT" w:hAnsi="Gill Sans MT" w:cs="Gill Sans"/>
          <w:bCs/>
        </w:rPr>
        <w:t>Asante</w:t>
      </w:r>
      <w:r w:rsidR="00EE0169" w:rsidRPr="00E50D94">
        <w:rPr>
          <w:rFonts w:ascii="Gill Sans MT" w:hAnsi="Gill Sans MT" w:cs="Gill Sans"/>
          <w:bCs/>
        </w:rPr>
        <w:t xml:space="preserve"> speakers)</w:t>
      </w:r>
    </w:p>
    <w:p w14:paraId="078EAFB9" w14:textId="639F2044" w:rsidR="008E0073" w:rsidRPr="00E67DD3" w:rsidRDefault="008E0073" w:rsidP="00D85C29">
      <w:pPr>
        <w:spacing w:after="120"/>
        <w:ind w:left="1440" w:hanging="1440"/>
        <w:jc w:val="both"/>
        <w:rPr>
          <w:rFonts w:ascii="Gill Sans MT" w:hAnsi="Gill Sans MT" w:cs="Gill Sans"/>
        </w:rPr>
      </w:pPr>
      <w:r w:rsidRPr="00E67DD3">
        <w:rPr>
          <w:rFonts w:ascii="Gill Sans MT" w:hAnsi="Gill Sans MT" w:cs="Gill Sans"/>
          <w:b/>
        </w:rPr>
        <w:t>Location:</w:t>
      </w:r>
      <w:r w:rsidRPr="00E67DD3">
        <w:rPr>
          <w:rFonts w:ascii="Gill Sans MT" w:hAnsi="Gill Sans MT" w:cs="Gill Sans"/>
        </w:rPr>
        <w:t xml:space="preserve"> </w:t>
      </w:r>
      <w:r w:rsidRPr="00E67DD3">
        <w:rPr>
          <w:rFonts w:ascii="Gill Sans MT" w:hAnsi="Gill Sans MT" w:cs="Gill Sans"/>
        </w:rPr>
        <w:tab/>
      </w:r>
      <w:r w:rsidR="00380FEE" w:rsidRPr="00E67DD3">
        <w:rPr>
          <w:rFonts w:ascii="Gill Sans MT" w:hAnsi="Gill Sans MT" w:cs="Gill Sans"/>
        </w:rPr>
        <w:t>F</w:t>
      </w:r>
      <w:r w:rsidR="005A058D" w:rsidRPr="00E67DD3">
        <w:rPr>
          <w:rFonts w:ascii="Gill Sans MT" w:hAnsi="Gill Sans MT" w:cs="Gill Sans"/>
        </w:rPr>
        <w:t xml:space="preserve">lexible </w:t>
      </w:r>
      <w:r w:rsidRPr="00E67DD3">
        <w:rPr>
          <w:rFonts w:ascii="Gill Sans MT" w:hAnsi="Gill Sans MT" w:cs="Gill Sans"/>
        </w:rPr>
        <w:t xml:space="preserve">hybrid working with a mixture of in person and </w:t>
      </w:r>
      <w:r w:rsidR="00E96AD7" w:rsidRPr="00E67DD3">
        <w:rPr>
          <w:rFonts w:ascii="Gill Sans MT" w:hAnsi="Gill Sans MT" w:cs="Gill Sans"/>
        </w:rPr>
        <w:t>home</w:t>
      </w:r>
      <w:r w:rsidRPr="00E67DD3">
        <w:rPr>
          <w:rFonts w:ascii="Gill Sans MT" w:hAnsi="Gill Sans MT" w:cs="Gill Sans"/>
        </w:rPr>
        <w:t xml:space="preserve"> working</w:t>
      </w:r>
      <w:r w:rsidR="00380FEE" w:rsidRPr="00E67DD3">
        <w:rPr>
          <w:rFonts w:ascii="Gill Sans MT" w:hAnsi="Gill Sans MT" w:cs="Gill Sans"/>
        </w:rPr>
        <w:t xml:space="preserve">. This role requires </w:t>
      </w:r>
      <w:r w:rsidR="008750AC" w:rsidRPr="00E67DD3">
        <w:rPr>
          <w:rFonts w:ascii="Gill Sans MT" w:hAnsi="Gill Sans MT" w:cs="Gill Sans"/>
        </w:rPr>
        <w:t xml:space="preserve">regular </w:t>
      </w:r>
      <w:r w:rsidR="00380FEE" w:rsidRPr="00E67DD3">
        <w:rPr>
          <w:rFonts w:ascii="Gill Sans MT" w:hAnsi="Gill Sans MT" w:cs="Gill Sans"/>
        </w:rPr>
        <w:t>travel within NE Scotland</w:t>
      </w:r>
      <w:r w:rsidR="004A77FF" w:rsidRPr="00E67DD3">
        <w:rPr>
          <w:rFonts w:ascii="Gill Sans MT" w:hAnsi="Gill Sans MT" w:cs="Gill Sans"/>
        </w:rPr>
        <w:t xml:space="preserve"> to meet with workers</w:t>
      </w:r>
      <w:r w:rsidR="008750AC" w:rsidRPr="00E67DD3">
        <w:rPr>
          <w:rFonts w:ascii="Gill Sans MT" w:hAnsi="Gill Sans MT" w:cs="Gill Sans"/>
        </w:rPr>
        <w:t xml:space="preserve"> and occasional trips to </w:t>
      </w:r>
      <w:r w:rsidR="004A77FF" w:rsidRPr="00E67DD3">
        <w:rPr>
          <w:rFonts w:ascii="Gill Sans MT" w:hAnsi="Gill Sans MT" w:cs="Gill Sans"/>
        </w:rPr>
        <w:t xml:space="preserve">the FLEX office in London </w:t>
      </w:r>
      <w:r w:rsidR="004C31BD" w:rsidRPr="00E67DD3">
        <w:rPr>
          <w:rFonts w:ascii="Gill Sans MT" w:hAnsi="Gill Sans MT" w:cs="Gill Sans"/>
        </w:rPr>
        <w:t xml:space="preserve">(travel costs covered by </w:t>
      </w:r>
      <w:r w:rsidR="00EA6318" w:rsidRPr="00E67DD3">
        <w:rPr>
          <w:rFonts w:ascii="Gill Sans MT" w:hAnsi="Gill Sans MT" w:cs="Gill Sans"/>
        </w:rPr>
        <w:t>FLEX</w:t>
      </w:r>
      <w:r w:rsidR="004C31BD" w:rsidRPr="00E67DD3">
        <w:rPr>
          <w:rFonts w:ascii="Gill Sans MT" w:hAnsi="Gill Sans MT" w:cs="Gill Sans"/>
        </w:rPr>
        <w:t>)</w:t>
      </w:r>
      <w:r w:rsidR="00380FEE" w:rsidRPr="00E67DD3">
        <w:rPr>
          <w:rFonts w:ascii="Gill Sans MT" w:hAnsi="Gill Sans MT" w:cs="Gill Sans"/>
        </w:rPr>
        <w:t>.</w:t>
      </w:r>
    </w:p>
    <w:p w14:paraId="07F805D5" w14:textId="1A4ED123" w:rsidR="008E0073" w:rsidRDefault="008E0073" w:rsidP="008E0073">
      <w:pPr>
        <w:spacing w:after="120"/>
        <w:ind w:left="1440" w:hanging="1440"/>
        <w:rPr>
          <w:rFonts w:ascii="Gill Sans MT" w:hAnsi="Gill Sans MT" w:cs="Gill Sans"/>
          <w:b/>
        </w:rPr>
      </w:pPr>
      <w:r>
        <w:rPr>
          <w:rFonts w:ascii="Gill Sans MT" w:hAnsi="Gill Sans MT" w:cs="Gill Sans"/>
          <w:b/>
        </w:rPr>
        <w:t>Salary:</w:t>
      </w:r>
      <w:r>
        <w:rPr>
          <w:rFonts w:ascii="Gill Sans MT" w:hAnsi="Gill Sans MT" w:cs="Gill Sans"/>
          <w:b/>
        </w:rPr>
        <w:tab/>
      </w:r>
      <w:r w:rsidRPr="00E67DD3">
        <w:rPr>
          <w:rFonts w:ascii="Gill Sans MT" w:hAnsi="Gill Sans MT" w:cs="Gill Sans"/>
        </w:rPr>
        <w:t>£</w:t>
      </w:r>
      <w:r w:rsidR="00881D15" w:rsidRPr="00E67DD3">
        <w:rPr>
          <w:rFonts w:ascii="Gill Sans MT" w:hAnsi="Gill Sans MT" w:cs="Gill Sans"/>
        </w:rPr>
        <w:t>26</w:t>
      </w:r>
      <w:r w:rsidRPr="00E67DD3">
        <w:rPr>
          <w:rFonts w:ascii="Gill Sans MT" w:hAnsi="Gill Sans MT" w:cs="Gill Sans"/>
        </w:rPr>
        <w:t>,</w:t>
      </w:r>
      <w:r w:rsidR="00881D15" w:rsidRPr="00E67DD3">
        <w:rPr>
          <w:rFonts w:ascii="Gill Sans MT" w:hAnsi="Gill Sans MT" w:cs="Gill Sans"/>
        </w:rPr>
        <w:t>750</w:t>
      </w:r>
      <w:r w:rsidR="003B00D1" w:rsidRPr="00E67DD3">
        <w:rPr>
          <w:rFonts w:ascii="Gill Sans MT" w:hAnsi="Gill Sans MT" w:cs="Gill Sans"/>
        </w:rPr>
        <w:t xml:space="preserve"> to £29,960</w:t>
      </w:r>
      <w:r w:rsidRPr="00E67DD3">
        <w:rPr>
          <w:rFonts w:ascii="Gill Sans MT" w:hAnsi="Gill Sans MT" w:cs="Gill Sans"/>
        </w:rPr>
        <w:t xml:space="preserve"> per </w:t>
      </w:r>
      <w:r w:rsidRPr="00265717">
        <w:rPr>
          <w:rFonts w:ascii="Gill Sans MT" w:hAnsi="Gill Sans MT" w:cs="Gill Sans"/>
        </w:rPr>
        <w:t>annum</w:t>
      </w:r>
      <w:r>
        <w:rPr>
          <w:rFonts w:ascii="Gill Sans MT" w:hAnsi="Gill Sans MT" w:cs="Gill Sans"/>
        </w:rPr>
        <w:t>, pro rata, depending on experience. This is</w:t>
      </w:r>
      <w:r w:rsidRPr="00265717">
        <w:rPr>
          <w:rFonts w:ascii="Gill Sans MT" w:hAnsi="Gill Sans MT" w:cs="Gill Sans"/>
        </w:rPr>
        <w:t xml:space="preserve"> subject to deductions for tax and national</w:t>
      </w:r>
      <w:r>
        <w:rPr>
          <w:rFonts w:ascii="Gill Sans MT" w:hAnsi="Gill Sans MT" w:cs="Gill Sans"/>
        </w:rPr>
        <w:t xml:space="preserve"> insurance</w:t>
      </w:r>
      <w:r w:rsidR="00B02E77">
        <w:rPr>
          <w:rFonts w:ascii="Gill Sans MT" w:hAnsi="Gill Sans MT" w:cs="Gill Sans"/>
        </w:rPr>
        <w:t>.</w:t>
      </w:r>
    </w:p>
    <w:p w14:paraId="510463A4" w14:textId="77777777" w:rsidR="008E0073" w:rsidRDefault="008E0073" w:rsidP="008E0073">
      <w:pPr>
        <w:spacing w:after="120"/>
        <w:ind w:left="1440" w:hanging="1440"/>
        <w:rPr>
          <w:rFonts w:ascii="Gill Sans MT" w:hAnsi="Gill Sans MT" w:cs="Gill Sans"/>
        </w:rPr>
      </w:pPr>
      <w:r w:rsidRPr="00180321">
        <w:rPr>
          <w:rFonts w:ascii="Gill Sans MT" w:hAnsi="Gill Sans MT" w:cs="Gill Sans"/>
          <w:b/>
        </w:rPr>
        <w:t>Hours</w:t>
      </w:r>
      <w:r w:rsidRPr="00180321">
        <w:rPr>
          <w:rFonts w:ascii="Gill Sans MT" w:hAnsi="Gill Sans MT" w:cs="Gill Sans"/>
        </w:rPr>
        <w:t xml:space="preserve">: </w:t>
      </w:r>
      <w:r>
        <w:rPr>
          <w:rFonts w:ascii="Gill Sans MT" w:hAnsi="Gill Sans MT" w:cs="Gill Sans"/>
        </w:rPr>
        <w:tab/>
      </w:r>
      <w:r w:rsidR="005873FD">
        <w:rPr>
          <w:rFonts w:ascii="Gill Sans MT" w:hAnsi="Gill Sans MT" w:cs="Gill Sans"/>
        </w:rPr>
        <w:t>3</w:t>
      </w:r>
      <w:r>
        <w:rPr>
          <w:rFonts w:ascii="Gill Sans MT" w:hAnsi="Gill Sans MT" w:cs="Gill Sans"/>
        </w:rPr>
        <w:t xml:space="preserve"> days, equivalent to </w:t>
      </w:r>
      <w:r w:rsidR="005873FD">
        <w:rPr>
          <w:rFonts w:ascii="Gill Sans MT" w:hAnsi="Gill Sans MT" w:cs="Gill Sans"/>
        </w:rPr>
        <w:t>22.5</w:t>
      </w:r>
      <w:r>
        <w:rPr>
          <w:rFonts w:ascii="Gill Sans MT" w:hAnsi="Gill Sans MT" w:cs="Gill Sans"/>
        </w:rPr>
        <w:t xml:space="preserve"> hours per week</w:t>
      </w:r>
      <w:r w:rsidR="005A058D">
        <w:rPr>
          <w:rFonts w:ascii="Gill Sans MT" w:hAnsi="Gill Sans MT" w:cs="Gill Sans"/>
        </w:rPr>
        <w:t>. This may be flexible</w:t>
      </w:r>
      <w:r w:rsidR="00EA0A33">
        <w:rPr>
          <w:rFonts w:ascii="Gill Sans MT" w:hAnsi="Gill Sans MT" w:cs="Gill Sans"/>
        </w:rPr>
        <w:t>.</w:t>
      </w:r>
    </w:p>
    <w:p w14:paraId="306F6B50" w14:textId="4592CC52" w:rsidR="008E0073" w:rsidRPr="00A35BD2" w:rsidRDefault="008E0073" w:rsidP="00F830DB">
      <w:pPr>
        <w:spacing w:after="120"/>
        <w:ind w:left="1440" w:hanging="1440"/>
        <w:rPr>
          <w:rFonts w:ascii="Gill Sans MT" w:hAnsi="Gill Sans MT" w:cs="Gill Sans"/>
          <w:bCs/>
        </w:rPr>
      </w:pPr>
      <w:r>
        <w:rPr>
          <w:rFonts w:ascii="Gill Sans MT" w:hAnsi="Gill Sans MT" w:cs="Gill Sans"/>
          <w:b/>
        </w:rPr>
        <w:t>Contract</w:t>
      </w:r>
      <w:r>
        <w:rPr>
          <w:rFonts w:ascii="Gill Sans MT" w:hAnsi="Gill Sans MT" w:cs="Gill Sans"/>
          <w:b/>
        </w:rPr>
        <w:tab/>
      </w:r>
      <w:r w:rsidR="00D82B4F">
        <w:rPr>
          <w:rFonts w:ascii="Gill Sans MT" w:hAnsi="Gill Sans MT" w:cs="Gill Sans"/>
          <w:bCs/>
        </w:rPr>
        <w:t>18</w:t>
      </w:r>
      <w:r w:rsidR="000C2817">
        <w:rPr>
          <w:rFonts w:ascii="Gill Sans MT" w:hAnsi="Gill Sans MT" w:cs="Gill Sans"/>
          <w:bCs/>
        </w:rPr>
        <w:t xml:space="preserve"> months</w:t>
      </w:r>
      <w:r>
        <w:rPr>
          <w:rFonts w:ascii="Gill Sans MT" w:hAnsi="Gill Sans MT" w:cs="Gill Sans"/>
          <w:bCs/>
        </w:rPr>
        <w:t xml:space="preserve">, </w:t>
      </w:r>
      <w:r w:rsidR="00266092">
        <w:rPr>
          <w:rFonts w:ascii="Gill Sans MT" w:hAnsi="Gill Sans MT" w:cs="Gill Sans"/>
          <w:bCs/>
        </w:rPr>
        <w:t>fixed term</w:t>
      </w:r>
      <w:r w:rsidR="00F830DB">
        <w:rPr>
          <w:rFonts w:ascii="Gill Sans MT" w:hAnsi="Gill Sans MT" w:cs="Gill Sans"/>
          <w:bCs/>
        </w:rPr>
        <w:t xml:space="preserve"> </w:t>
      </w:r>
      <w:r w:rsidR="00F830DB">
        <w:rPr>
          <w:rFonts w:ascii="Gill Sans MT" w:hAnsi="Gill Sans MT" w:cs="Gill Sans"/>
          <w:bCs/>
        </w:rPr>
        <w:t>(with possibilities of extension subject to funding)</w:t>
      </w:r>
    </w:p>
    <w:p w14:paraId="3D74A2A5" w14:textId="3E09604D" w:rsidR="008E0073" w:rsidRPr="00180321" w:rsidRDefault="008E0073" w:rsidP="008E0073">
      <w:pPr>
        <w:spacing w:after="120"/>
        <w:rPr>
          <w:rFonts w:ascii="Gill Sans MT" w:hAnsi="Gill Sans MT" w:cs="Gill Sans"/>
        </w:rPr>
      </w:pPr>
      <w:r w:rsidRPr="00A35BD2">
        <w:rPr>
          <w:rFonts w:ascii="Gill Sans MT" w:hAnsi="Gill Sans MT" w:cs="Gill Sans"/>
          <w:b/>
        </w:rPr>
        <w:t>Reports to</w:t>
      </w:r>
      <w:r w:rsidRPr="00A35BD2">
        <w:rPr>
          <w:rFonts w:ascii="Gill Sans MT" w:hAnsi="Gill Sans MT" w:cs="Gill Sans"/>
        </w:rPr>
        <w:t xml:space="preserve">: </w:t>
      </w:r>
      <w:r w:rsidRPr="00A35BD2">
        <w:rPr>
          <w:rFonts w:ascii="Gill Sans MT" w:hAnsi="Gill Sans MT" w:cs="Gill Sans"/>
        </w:rPr>
        <w:tab/>
        <w:t xml:space="preserve">FLEX </w:t>
      </w:r>
      <w:r w:rsidR="00A35BD2" w:rsidRPr="00A35BD2">
        <w:rPr>
          <w:rFonts w:ascii="Gill Sans MT" w:hAnsi="Gill Sans MT" w:cs="Gill Sans"/>
        </w:rPr>
        <w:t>Outreach and Engagement</w:t>
      </w:r>
      <w:r w:rsidR="00D82B4F" w:rsidRPr="00A35BD2">
        <w:rPr>
          <w:rFonts w:ascii="Gill Sans MT" w:hAnsi="Gill Sans MT" w:cs="Gill Sans"/>
        </w:rPr>
        <w:t xml:space="preserve"> </w:t>
      </w:r>
      <w:r w:rsidR="00AD59EA" w:rsidRPr="00A35BD2">
        <w:rPr>
          <w:rFonts w:ascii="Gill Sans MT" w:hAnsi="Gill Sans MT" w:cs="Gill Sans"/>
        </w:rPr>
        <w:t>Ma</w:t>
      </w:r>
      <w:r w:rsidR="00AD59EA">
        <w:rPr>
          <w:rFonts w:ascii="Gill Sans MT" w:hAnsi="Gill Sans MT" w:cs="Gill Sans"/>
        </w:rPr>
        <w:t>nager</w:t>
      </w:r>
      <w:r>
        <w:rPr>
          <w:rFonts w:ascii="Gill Sans MT" w:hAnsi="Gill Sans MT" w:cs="Gill Sans"/>
        </w:rPr>
        <w:t xml:space="preserve"> </w:t>
      </w:r>
    </w:p>
    <w:p w14:paraId="73332C66" w14:textId="42919A27" w:rsidR="00AF04A0" w:rsidRPr="002A48A4" w:rsidRDefault="008E0073" w:rsidP="002A48A4">
      <w:pPr>
        <w:spacing w:after="120"/>
        <w:ind w:left="1440" w:hanging="1440"/>
        <w:rPr>
          <w:rFonts w:ascii="Gill Sans MT" w:hAnsi="Gill Sans MT" w:cs="Gill Sans"/>
        </w:rPr>
      </w:pPr>
      <w:r w:rsidRPr="00180321">
        <w:rPr>
          <w:rFonts w:ascii="Gill Sans MT" w:hAnsi="Gill Sans MT" w:cs="Gill Sans"/>
          <w:b/>
        </w:rPr>
        <w:t>Benefits</w:t>
      </w:r>
      <w:r w:rsidRPr="00180321">
        <w:rPr>
          <w:rFonts w:ascii="Gill Sans MT" w:hAnsi="Gill Sans MT" w:cs="Gill Sans"/>
        </w:rPr>
        <w:t xml:space="preserve">: </w:t>
      </w:r>
      <w:r>
        <w:rPr>
          <w:rFonts w:ascii="Gill Sans MT" w:hAnsi="Gill Sans MT" w:cs="Gill Sans"/>
        </w:rPr>
        <w:tab/>
      </w:r>
      <w:r w:rsidR="00A352DD" w:rsidRPr="00A352DD">
        <w:rPr>
          <w:rFonts w:ascii="Gill Sans MT" w:hAnsi="Gill Sans MT" w:cs="Gill Sans"/>
        </w:rPr>
        <w:t xml:space="preserve">25 days holiday per year plus bank holidays and incremental leave (pro rata), and extra days over the holiday period; enhanced maternity, adoption and paternity pay; occupational sick pay; incremental pension contributions; </w:t>
      </w:r>
      <w:r w:rsidR="00AF7EDC" w:rsidRPr="00AF7EDC">
        <w:rPr>
          <w:rFonts w:ascii="Gill Sans MT" w:hAnsi="Gill Sans MT" w:cs="Gill Sans"/>
        </w:rPr>
        <w:t>Employee Assistance Programme</w:t>
      </w:r>
      <w:r w:rsidR="00AF7EDC">
        <w:rPr>
          <w:rFonts w:ascii="Gill Sans MT" w:hAnsi="Gill Sans MT" w:cs="Gill Sans"/>
        </w:rPr>
        <w:t xml:space="preserve">; </w:t>
      </w:r>
      <w:r w:rsidR="00A352DD" w:rsidRPr="00A352DD">
        <w:rPr>
          <w:rFonts w:ascii="Gill Sans MT" w:hAnsi="Gill Sans MT" w:cs="Gill Sans"/>
        </w:rPr>
        <w:t>and a wide range of opportunities for skills developmen</w:t>
      </w:r>
      <w:r w:rsidR="00A352DD">
        <w:rPr>
          <w:rFonts w:ascii="Gill Sans MT" w:hAnsi="Gill Sans MT" w:cs="Gill Sans"/>
        </w:rPr>
        <w:t>t.</w:t>
      </w:r>
    </w:p>
    <w:p w14:paraId="3DFC71F0" w14:textId="77777777" w:rsidR="00FF770F" w:rsidRDefault="00FF770F" w:rsidP="00F44500">
      <w:pPr>
        <w:rPr>
          <w:rFonts w:ascii="Gill Sans MT" w:hAnsi="Gill Sans MT" w:cs="Arial"/>
          <w:b/>
        </w:rPr>
      </w:pPr>
    </w:p>
    <w:p w14:paraId="73FDCBAA" w14:textId="77777777" w:rsidR="008F65AF" w:rsidRPr="00922D11" w:rsidRDefault="008F65AF" w:rsidP="008F65AF">
      <w:pPr>
        <w:rPr>
          <w:rFonts w:ascii="Gill Sans MT" w:hAnsi="Gill Sans MT" w:cs="Gill Sans"/>
          <w:b/>
          <w:sz w:val="28"/>
          <w:szCs w:val="28"/>
        </w:rPr>
      </w:pPr>
      <w:r w:rsidRPr="00922D11">
        <w:rPr>
          <w:rFonts w:ascii="Gill Sans MT" w:hAnsi="Gill Sans MT" w:cs="Gill Sans"/>
          <w:b/>
          <w:sz w:val="28"/>
          <w:szCs w:val="28"/>
        </w:rPr>
        <w:t>About FLEX:</w:t>
      </w:r>
    </w:p>
    <w:p w14:paraId="6A7B3DAE" w14:textId="77777777" w:rsidR="008F65AF" w:rsidRDefault="008F65AF" w:rsidP="008F65AF">
      <w:pPr>
        <w:rPr>
          <w:rFonts w:ascii="Gill Sans MT" w:hAnsi="Gill Sans MT" w:cs="Gill Sans"/>
        </w:rPr>
      </w:pPr>
    </w:p>
    <w:p w14:paraId="14FA1EE5" w14:textId="77777777" w:rsidR="008F65AF" w:rsidRDefault="008F65AF" w:rsidP="008F65AF">
      <w:pPr>
        <w:jc w:val="both"/>
        <w:rPr>
          <w:rFonts w:ascii="Gill Sans MT" w:hAnsi="Gill Sans MT" w:cs="Gill Sans"/>
        </w:rPr>
      </w:pPr>
      <w:r w:rsidRPr="00922D11">
        <w:rPr>
          <w:rFonts w:ascii="Gill Sans MT" w:hAnsi="Gill Sans MT" w:cs="Gill Sans"/>
        </w:rPr>
        <w:t xml:space="preserve">Focus on Labour Exploitation (FLEX) is a research and policy organisation </w:t>
      </w:r>
      <w:r w:rsidRPr="009B6BC6">
        <w:rPr>
          <w:rFonts w:ascii="Gill Sans MT" w:hAnsi="Gill Sans MT" w:cs="Gill Sans"/>
        </w:rPr>
        <w:t>working to end labour exploitation by challenging and transforming the systems and structures that make workers vulnerable to abuse.</w:t>
      </w:r>
      <w:r>
        <w:rPr>
          <w:rFonts w:ascii="Gill Sans MT" w:hAnsi="Gill Sans MT" w:cs="Gill Sans"/>
        </w:rPr>
        <w:t xml:space="preserve"> W</w:t>
      </w:r>
      <w:r w:rsidRPr="009B6BC6">
        <w:rPr>
          <w:rFonts w:ascii="Gill Sans MT" w:hAnsi="Gill Sans MT" w:cs="Gill Sans"/>
        </w:rPr>
        <w:t>e</w:t>
      </w:r>
      <w:r>
        <w:rPr>
          <w:rFonts w:ascii="Gill Sans MT" w:hAnsi="Gill Sans MT" w:cs="Gill Sans"/>
        </w:rPr>
        <w:t xml:space="preserve"> a</w:t>
      </w:r>
      <w:r w:rsidRPr="009B6BC6">
        <w:rPr>
          <w:rFonts w:ascii="Gill Sans MT" w:hAnsi="Gill Sans MT" w:cs="Gill Sans"/>
        </w:rPr>
        <w:t>re striving for a world free from all forms of labour exploitation, including forced labour and human trafficking</w:t>
      </w:r>
      <w:r w:rsidRPr="00922D11">
        <w:rPr>
          <w:rFonts w:ascii="Gill Sans MT" w:hAnsi="Gill Sans MT" w:cs="Gill Sans"/>
        </w:rPr>
        <w:t>.</w:t>
      </w:r>
      <w:r>
        <w:rPr>
          <w:rFonts w:ascii="Gill Sans MT" w:hAnsi="Gill Sans MT" w:cs="Gill Sans"/>
        </w:rPr>
        <w:t xml:space="preserve"> </w:t>
      </w:r>
      <w:r w:rsidRPr="00922D11">
        <w:rPr>
          <w:rFonts w:ascii="Gill Sans MT" w:hAnsi="Gill Sans MT" w:cs="Gill Sans"/>
        </w:rPr>
        <w:t>FLEX seeks to achieve this vision through the prevention of labour abuses, protection of the rights of those affected or at risk of exploitation and by promoting best practice responses to labour exploitation through research and evidence-based advocacy.</w:t>
      </w:r>
    </w:p>
    <w:p w14:paraId="388F8596" w14:textId="77777777" w:rsidR="008F65AF" w:rsidRDefault="008F65AF" w:rsidP="008F65AF">
      <w:pPr>
        <w:jc w:val="both"/>
        <w:rPr>
          <w:rFonts w:ascii="Gill Sans MT" w:hAnsi="Gill Sans MT" w:cs="Gill Sans"/>
        </w:rPr>
      </w:pPr>
    </w:p>
    <w:p w14:paraId="4BD4A610" w14:textId="77777777" w:rsidR="008F65AF" w:rsidRPr="00922D11" w:rsidRDefault="008F65AF" w:rsidP="008F65AF">
      <w:pPr>
        <w:rPr>
          <w:rFonts w:ascii="Gill Sans MT" w:hAnsi="Gill Sans MT" w:cs="Gill Sans"/>
          <w:b/>
          <w:sz w:val="28"/>
          <w:szCs w:val="28"/>
        </w:rPr>
      </w:pPr>
      <w:r w:rsidRPr="00922D11">
        <w:rPr>
          <w:rFonts w:ascii="Gill Sans MT" w:hAnsi="Gill Sans MT" w:cs="Gill Sans"/>
          <w:b/>
          <w:sz w:val="28"/>
          <w:szCs w:val="28"/>
        </w:rPr>
        <w:t xml:space="preserve">About the </w:t>
      </w:r>
      <w:r>
        <w:rPr>
          <w:rFonts w:ascii="Gill Sans MT" w:hAnsi="Gill Sans MT" w:cs="Gill Sans"/>
          <w:b/>
          <w:sz w:val="28"/>
          <w:szCs w:val="28"/>
        </w:rPr>
        <w:t>project</w:t>
      </w:r>
      <w:r w:rsidRPr="00922D11">
        <w:rPr>
          <w:rFonts w:ascii="Gill Sans MT" w:hAnsi="Gill Sans MT" w:cs="Gill Sans"/>
          <w:b/>
          <w:sz w:val="28"/>
          <w:szCs w:val="28"/>
        </w:rPr>
        <w:t>:</w:t>
      </w:r>
    </w:p>
    <w:p w14:paraId="37F39A9D" w14:textId="77777777" w:rsidR="008F65AF" w:rsidRDefault="008F65AF" w:rsidP="008F65AF">
      <w:pPr>
        <w:rPr>
          <w:rFonts w:ascii="Gill Sans MT" w:hAnsi="Gill Sans MT" w:cs="Gill Sans"/>
        </w:rPr>
      </w:pPr>
    </w:p>
    <w:p w14:paraId="177F5AF8" w14:textId="6895D0E7" w:rsidR="008F65AF" w:rsidRPr="0010181A" w:rsidRDefault="008F65AF" w:rsidP="008F65AF">
      <w:pPr>
        <w:jc w:val="both"/>
        <w:rPr>
          <w:rFonts w:ascii="Gill Sans MT" w:hAnsi="Gill Sans MT" w:cs="Gill Sans"/>
        </w:rPr>
      </w:pPr>
      <w:r w:rsidRPr="007C0F89">
        <w:rPr>
          <w:rFonts w:ascii="Gill Sans MT" w:hAnsi="Gill Sans MT" w:cs="Gill Sans"/>
        </w:rPr>
        <w:t>This is an exciting new project that will pilot a Worker-</w:t>
      </w:r>
      <w:r>
        <w:rPr>
          <w:rFonts w:ascii="Gill Sans MT" w:hAnsi="Gill Sans MT" w:cs="Gill Sans"/>
        </w:rPr>
        <w:t>d</w:t>
      </w:r>
      <w:r w:rsidRPr="007C0F89">
        <w:rPr>
          <w:rFonts w:ascii="Gill Sans MT" w:hAnsi="Gill Sans MT" w:cs="Gill Sans"/>
        </w:rPr>
        <w:t xml:space="preserve">riven Social Responsibility (WSR) model in UK fishing, delivered in partnership with the </w:t>
      </w:r>
      <w:hyperlink r:id="rId7" w:history="1">
        <w:r w:rsidRPr="00874D69">
          <w:rPr>
            <w:rStyle w:val="Hyperlink"/>
            <w:rFonts w:ascii="Gill Sans MT" w:hAnsi="Gill Sans MT" w:cs="Gill Sans"/>
          </w:rPr>
          <w:t>International Transport Federation</w:t>
        </w:r>
      </w:hyperlink>
      <w:r w:rsidRPr="007C0F89">
        <w:rPr>
          <w:rFonts w:ascii="Gill Sans MT" w:hAnsi="Gill Sans MT" w:cs="Gill Sans"/>
        </w:rPr>
        <w:t xml:space="preserve">, and </w:t>
      </w:r>
      <w:r>
        <w:rPr>
          <w:rFonts w:ascii="Gill Sans MT" w:hAnsi="Gill Sans MT" w:cs="Gill Sans"/>
        </w:rPr>
        <w:t xml:space="preserve">in consultation with </w:t>
      </w:r>
      <w:r w:rsidRPr="007C0F89">
        <w:rPr>
          <w:rFonts w:ascii="Gill Sans MT" w:hAnsi="Gill Sans MT" w:cs="Gill Sans"/>
        </w:rPr>
        <w:t>the</w:t>
      </w:r>
      <w:r>
        <w:rPr>
          <w:rFonts w:ascii="Gill Sans MT" w:hAnsi="Gill Sans MT" w:cs="Gill Sans"/>
        </w:rPr>
        <w:t xml:space="preserve"> Coalition of Immokalee Workers and the Fair Food Standards Council of the </w:t>
      </w:r>
      <w:hyperlink r:id="rId8" w:history="1">
        <w:r w:rsidRPr="00F80BB9">
          <w:rPr>
            <w:rStyle w:val="Hyperlink"/>
            <w:rFonts w:ascii="Gill Sans MT" w:hAnsi="Gill Sans MT" w:cs="Gill Sans"/>
          </w:rPr>
          <w:t>Fair Food Program</w:t>
        </w:r>
      </w:hyperlink>
      <w:r w:rsidRPr="007C0F89">
        <w:rPr>
          <w:rFonts w:ascii="Gill Sans MT" w:hAnsi="Gill Sans MT" w:cs="Gill Sans"/>
        </w:rPr>
        <w:t xml:space="preserve">. </w:t>
      </w:r>
      <w:r w:rsidRPr="007C0F89">
        <w:rPr>
          <w:rFonts w:ascii="Gill Sans MT" w:hAnsi="Gill Sans MT"/>
        </w:rPr>
        <w:t xml:space="preserve">The WSR model </w:t>
      </w:r>
      <w:r>
        <w:rPr>
          <w:rFonts w:ascii="Gill Sans MT" w:hAnsi="Gill Sans MT"/>
        </w:rPr>
        <w:t xml:space="preserve">for achieving human rights for workers in corporate supply chains </w:t>
      </w:r>
      <w:r w:rsidRPr="007C0F89">
        <w:rPr>
          <w:rFonts w:ascii="Gill Sans MT" w:hAnsi="Gill Sans MT"/>
        </w:rPr>
        <w:t xml:space="preserve">exists in stark contrast to traditional corporate social responsibility, which </w:t>
      </w:r>
      <w:r>
        <w:rPr>
          <w:rFonts w:ascii="Gill Sans MT" w:hAnsi="Gill Sans MT"/>
        </w:rPr>
        <w:t xml:space="preserve">generally </w:t>
      </w:r>
      <w:r w:rsidRPr="007C0F89">
        <w:rPr>
          <w:rFonts w:ascii="Gill Sans MT" w:hAnsi="Gill Sans MT"/>
        </w:rPr>
        <w:t>involves voluntary</w:t>
      </w:r>
      <w:r>
        <w:rPr>
          <w:rFonts w:ascii="Gill Sans MT" w:hAnsi="Gill Sans MT"/>
        </w:rPr>
        <w:t xml:space="preserve"> and unenforceable</w:t>
      </w:r>
      <w:r w:rsidRPr="007C0F89">
        <w:rPr>
          <w:rFonts w:ascii="Gill Sans MT" w:hAnsi="Gill Sans MT"/>
        </w:rPr>
        <w:t xml:space="preserve"> commitments by corporations to standards</w:t>
      </w:r>
      <w:r w:rsidR="005A4CEF">
        <w:rPr>
          <w:rFonts w:ascii="Gill Sans MT" w:hAnsi="Gill Sans MT"/>
        </w:rPr>
        <w:t xml:space="preserve"> without input or participation from the workers themselves</w:t>
      </w:r>
      <w:r w:rsidRPr="007C0F89">
        <w:rPr>
          <w:rFonts w:ascii="Gill Sans MT" w:hAnsi="Gill Sans MT"/>
        </w:rPr>
        <w:t>. The WSR model seeks to create a paradigm shift in supply chains by putting workers at the centre of both developing and enforcing the solutions that truly respond to their priorities</w:t>
      </w:r>
      <w:r>
        <w:rPr>
          <w:rFonts w:ascii="Gill Sans MT" w:hAnsi="Gill Sans MT"/>
        </w:rPr>
        <w:t>,</w:t>
      </w:r>
      <w:r w:rsidRPr="007C0F89">
        <w:rPr>
          <w:rFonts w:ascii="Gill Sans MT" w:hAnsi="Gill Sans MT"/>
        </w:rPr>
        <w:t xml:space="preserve"> </w:t>
      </w:r>
      <w:r>
        <w:rPr>
          <w:rFonts w:ascii="Gill Sans MT" w:hAnsi="Gill Sans MT"/>
        </w:rPr>
        <w:t>empowering them to serve as frontline monitors of their own rights by harnessing the purchasing power of major buyers to protect workers who identify abuses against retaliation</w:t>
      </w:r>
      <w:r w:rsidRPr="007C0F89">
        <w:rPr>
          <w:rFonts w:ascii="Gill Sans MT" w:hAnsi="Gill Sans MT"/>
        </w:rPr>
        <w:t>.</w:t>
      </w:r>
    </w:p>
    <w:p w14:paraId="0BD19F15" w14:textId="77777777" w:rsidR="008F65AF" w:rsidRPr="00922D11" w:rsidRDefault="008F65AF" w:rsidP="008F65AF">
      <w:pPr>
        <w:rPr>
          <w:rFonts w:ascii="Gill Sans MT" w:hAnsi="Gill Sans MT" w:cs="Gill Sans"/>
        </w:rPr>
      </w:pPr>
    </w:p>
    <w:p w14:paraId="06D0606F" w14:textId="77777777" w:rsidR="001C1D07" w:rsidRPr="00922D11" w:rsidRDefault="001C1D07" w:rsidP="001C1D07">
      <w:pPr>
        <w:rPr>
          <w:rFonts w:ascii="Gill Sans MT" w:hAnsi="Gill Sans MT" w:cs="Gill Sans"/>
          <w:b/>
          <w:sz w:val="28"/>
          <w:szCs w:val="28"/>
        </w:rPr>
      </w:pPr>
      <w:r w:rsidRPr="00922D11">
        <w:rPr>
          <w:rFonts w:ascii="Gill Sans MT" w:hAnsi="Gill Sans MT" w:cs="Gill Sans"/>
          <w:b/>
          <w:sz w:val="28"/>
          <w:szCs w:val="28"/>
        </w:rPr>
        <w:t>About the role:</w:t>
      </w:r>
    </w:p>
    <w:p w14:paraId="031033B5" w14:textId="77777777" w:rsidR="001C1D07" w:rsidRDefault="001C1D07" w:rsidP="001C1D07">
      <w:pPr>
        <w:rPr>
          <w:rFonts w:ascii="Gill Sans MT" w:hAnsi="Gill Sans MT" w:cs="Gill Sans"/>
        </w:rPr>
      </w:pPr>
    </w:p>
    <w:p w14:paraId="66331CDA" w14:textId="5F886B9F" w:rsidR="00760221" w:rsidRDefault="001C1D07" w:rsidP="00451571">
      <w:pPr>
        <w:jc w:val="both"/>
        <w:rPr>
          <w:rFonts w:ascii="Gill Sans MT" w:hAnsi="Gill Sans MT" w:cs="Arial"/>
        </w:rPr>
      </w:pPr>
      <w:r w:rsidRPr="00B62AEA">
        <w:rPr>
          <w:rFonts w:ascii="Gill Sans MT" w:hAnsi="Gill Sans MT" w:cs="Gill Sans"/>
        </w:rPr>
        <w:t>You will be reaching out to migrant workers working in fishing</w:t>
      </w:r>
      <w:r w:rsidR="003E5048" w:rsidRPr="00B62AEA">
        <w:rPr>
          <w:rFonts w:ascii="Gill Sans MT" w:hAnsi="Gill Sans MT" w:cs="Gill Sans"/>
        </w:rPr>
        <w:t xml:space="preserve"> vessels</w:t>
      </w:r>
      <w:r w:rsidRPr="00B62AEA">
        <w:rPr>
          <w:rFonts w:ascii="Gill Sans MT" w:hAnsi="Gill Sans MT" w:cs="Gill Sans"/>
        </w:rPr>
        <w:t xml:space="preserve">, primarily in two </w:t>
      </w:r>
      <w:r w:rsidR="003E5048" w:rsidRPr="00B62AEA">
        <w:rPr>
          <w:rFonts w:ascii="Gill Sans MT" w:hAnsi="Gill Sans MT" w:cs="Gill Sans"/>
        </w:rPr>
        <w:t>port</w:t>
      </w:r>
      <w:r w:rsidR="00916FA0" w:rsidRPr="00B62AEA">
        <w:rPr>
          <w:rFonts w:ascii="Gill Sans MT" w:hAnsi="Gill Sans MT" w:cs="Gill Sans"/>
        </w:rPr>
        <w:t>s</w:t>
      </w:r>
      <w:r w:rsidR="00F80BB9">
        <w:rPr>
          <w:rFonts w:ascii="Gill Sans MT" w:hAnsi="Gill Sans MT" w:cs="Gill Sans"/>
        </w:rPr>
        <w:t>,</w:t>
      </w:r>
      <w:r w:rsidR="003E5048" w:rsidRPr="00B62AEA">
        <w:rPr>
          <w:rFonts w:ascii="Gill Sans MT" w:hAnsi="Gill Sans MT" w:cs="Gill Sans"/>
        </w:rPr>
        <w:t xml:space="preserve"> </w:t>
      </w:r>
      <w:r w:rsidR="001F6EAF" w:rsidRPr="00B62AEA">
        <w:rPr>
          <w:rFonts w:ascii="Gill Sans MT" w:hAnsi="Gill Sans MT" w:cs="Gill Sans"/>
        </w:rPr>
        <w:t>Fraserburgh and Peterhead</w:t>
      </w:r>
      <w:r w:rsidRPr="00B62AEA">
        <w:rPr>
          <w:rFonts w:ascii="Gill Sans MT" w:hAnsi="Gill Sans MT" w:cs="Gill Sans"/>
        </w:rPr>
        <w:t xml:space="preserve">. </w:t>
      </w:r>
      <w:r w:rsidR="005D5B51" w:rsidRPr="005D5B51">
        <w:rPr>
          <w:rFonts w:ascii="Gill Sans MT" w:hAnsi="Gill Sans MT" w:cs="Gill Sans"/>
        </w:rPr>
        <w:t>Based on the relationships, insight, and data you establish through your outreach</w:t>
      </w:r>
      <w:r w:rsidR="005D5B51">
        <w:rPr>
          <w:rFonts w:ascii="Gill Sans MT" w:hAnsi="Gill Sans MT" w:cs="Gill Sans"/>
        </w:rPr>
        <w:t>,</w:t>
      </w:r>
      <w:r w:rsidRPr="00B62AEA">
        <w:rPr>
          <w:rFonts w:ascii="Gill Sans MT" w:hAnsi="Gill Sans MT" w:cs="Gill Sans"/>
        </w:rPr>
        <w:t xml:space="preserve"> </w:t>
      </w:r>
      <w:r w:rsidR="005D5B51" w:rsidRPr="005D5B51">
        <w:rPr>
          <w:rFonts w:ascii="Gill Sans MT" w:hAnsi="Gill Sans MT" w:cs="Gill Sans"/>
        </w:rPr>
        <w:t xml:space="preserve">your work will be essential </w:t>
      </w:r>
      <w:r w:rsidR="005D5B51">
        <w:rPr>
          <w:rFonts w:ascii="Gill Sans MT" w:hAnsi="Gill Sans MT" w:cs="Gill Sans"/>
        </w:rPr>
        <w:t>in</w:t>
      </w:r>
      <w:r w:rsidR="00451571">
        <w:rPr>
          <w:rFonts w:ascii="Gill Sans MT" w:hAnsi="Gill Sans MT" w:cs="Gill Sans"/>
        </w:rPr>
        <w:t xml:space="preserve"> e</w:t>
      </w:r>
      <w:r w:rsidR="00451571">
        <w:rPr>
          <w:rFonts w:ascii="Gill Sans MT" w:hAnsi="Gill Sans MT" w:cs="Arial"/>
        </w:rPr>
        <w:t xml:space="preserve">nsuring that all </w:t>
      </w:r>
      <w:r w:rsidR="00451571" w:rsidRPr="00451571">
        <w:rPr>
          <w:rFonts w:ascii="Gill Sans MT" w:hAnsi="Gill Sans MT" w:cs="Arial"/>
        </w:rPr>
        <w:t>outputs</w:t>
      </w:r>
      <w:r w:rsidR="00451571">
        <w:rPr>
          <w:rFonts w:ascii="Gill Sans MT" w:hAnsi="Gill Sans MT" w:cs="Arial"/>
        </w:rPr>
        <w:t xml:space="preserve"> produced by this pilot project are informed and shaped by workers views, needs, and priorities. </w:t>
      </w:r>
    </w:p>
    <w:p w14:paraId="389398CD" w14:textId="77777777" w:rsidR="00510230" w:rsidRDefault="00510230" w:rsidP="00510230">
      <w:pPr>
        <w:jc w:val="both"/>
        <w:rPr>
          <w:rFonts w:ascii="Gill Sans MT" w:hAnsi="Gill Sans MT" w:cs="Arial"/>
        </w:rPr>
      </w:pPr>
    </w:p>
    <w:p w14:paraId="61168906" w14:textId="32602486" w:rsidR="00510230" w:rsidRPr="00510230" w:rsidRDefault="00510230" w:rsidP="00451571">
      <w:pPr>
        <w:jc w:val="both"/>
        <w:rPr>
          <w:rFonts w:ascii="Gill Sans MT" w:hAnsi="Gill Sans MT" w:cs="Arial"/>
        </w:rPr>
      </w:pPr>
      <w:r w:rsidRPr="00510230">
        <w:rPr>
          <w:rFonts w:ascii="Gill Sans MT" w:hAnsi="Gill Sans MT" w:cs="Arial"/>
        </w:rPr>
        <w:t>PHASE I: O</w:t>
      </w:r>
      <w:r>
        <w:rPr>
          <w:rFonts w:ascii="Gill Sans MT" w:hAnsi="Gill Sans MT" w:cs="Arial"/>
        </w:rPr>
        <w:t>utreach</w:t>
      </w:r>
    </w:p>
    <w:p w14:paraId="18830F0E" w14:textId="7F9343DF" w:rsidR="00451571" w:rsidRDefault="00451571" w:rsidP="004372B5">
      <w:pPr>
        <w:jc w:val="both"/>
        <w:rPr>
          <w:rFonts w:ascii="Gill Sans MT" w:hAnsi="Gill Sans MT" w:cs="Arial"/>
        </w:rPr>
      </w:pPr>
      <w:r w:rsidRPr="00510230">
        <w:rPr>
          <w:rFonts w:ascii="Gill Sans MT" w:hAnsi="Gill Sans MT" w:cs="Arial"/>
        </w:rPr>
        <w:t>To do this, you will</w:t>
      </w:r>
      <w:r w:rsidR="001C1D07" w:rsidRPr="00510230">
        <w:rPr>
          <w:rFonts w:ascii="Gill Sans MT" w:hAnsi="Gill Sans MT" w:cs="Gill Sans"/>
        </w:rPr>
        <w:t xml:space="preserve"> </w:t>
      </w:r>
      <w:r w:rsidRPr="00510230">
        <w:rPr>
          <w:rFonts w:ascii="Gill Sans MT" w:hAnsi="Gill Sans MT" w:cs="Gill Sans"/>
        </w:rPr>
        <w:t xml:space="preserve">reach out to migrant fishers stopping at two ports in </w:t>
      </w:r>
      <w:proofErr w:type="gramStart"/>
      <w:r w:rsidRPr="00510230">
        <w:rPr>
          <w:rFonts w:ascii="Gill Sans MT" w:hAnsi="Gill Sans MT" w:cs="Gill Sans"/>
        </w:rPr>
        <w:t>North East</w:t>
      </w:r>
      <w:proofErr w:type="gramEnd"/>
      <w:r w:rsidRPr="00510230">
        <w:rPr>
          <w:rFonts w:ascii="Gill Sans MT" w:hAnsi="Gill Sans MT" w:cs="Gill Sans"/>
        </w:rPr>
        <w:t xml:space="preserve"> Scotland and</w:t>
      </w:r>
      <w:r>
        <w:rPr>
          <w:rFonts w:ascii="Gill Sans MT" w:hAnsi="Gill Sans MT" w:cs="Gill Sans"/>
        </w:rPr>
        <w:t xml:space="preserve"> </w:t>
      </w:r>
      <w:r w:rsidRPr="00451571">
        <w:rPr>
          <w:rFonts w:ascii="Gill Sans MT" w:hAnsi="Gill Sans MT" w:cs="Arial"/>
        </w:rPr>
        <w:t>set up and facilitate spaces for migrant fishers to come together, reflect on their experiences</w:t>
      </w:r>
      <w:r>
        <w:rPr>
          <w:rFonts w:ascii="Gill Sans MT" w:hAnsi="Gill Sans MT" w:cs="Arial"/>
        </w:rPr>
        <w:t xml:space="preserve"> and </w:t>
      </w:r>
      <w:r w:rsidR="00FD2543">
        <w:rPr>
          <w:rFonts w:ascii="Gill Sans MT" w:hAnsi="Gill Sans MT" w:cs="Arial"/>
        </w:rPr>
        <w:t>provide input and insights into</w:t>
      </w:r>
      <w:r>
        <w:rPr>
          <w:rFonts w:ascii="Gill Sans MT" w:hAnsi="Gill Sans MT" w:cs="Arial"/>
        </w:rPr>
        <w:t xml:space="preserve"> different programme activities, including </w:t>
      </w:r>
      <w:r w:rsidR="00FD2543">
        <w:rPr>
          <w:rFonts w:ascii="Gill Sans MT" w:hAnsi="Gill Sans MT" w:cs="Arial"/>
        </w:rPr>
        <w:t>development of the pilot code of conduct and other related materials and protocols.</w:t>
      </w:r>
    </w:p>
    <w:p w14:paraId="1FC10237" w14:textId="77777777" w:rsidR="003E1D44" w:rsidRPr="00C775CD" w:rsidRDefault="003E1D44" w:rsidP="001C1D07">
      <w:pPr>
        <w:jc w:val="both"/>
        <w:rPr>
          <w:rFonts w:ascii="Gill Sans MT" w:hAnsi="Gill Sans MT" w:cs="Gill Sans"/>
        </w:rPr>
      </w:pPr>
    </w:p>
    <w:p w14:paraId="16E821BA" w14:textId="2C515ED5" w:rsidR="003E5048" w:rsidRDefault="001C1D07" w:rsidP="001C1D07">
      <w:pPr>
        <w:jc w:val="both"/>
        <w:rPr>
          <w:rFonts w:ascii="Gill Sans MT" w:hAnsi="Gill Sans MT" w:cs="Gill Sans"/>
        </w:rPr>
      </w:pPr>
      <w:r w:rsidRPr="00C775CD">
        <w:rPr>
          <w:rFonts w:ascii="Gill Sans MT" w:hAnsi="Gill Sans MT" w:cs="Gill Sans"/>
        </w:rPr>
        <w:t>You will work closely with partners from ITF</w:t>
      </w:r>
      <w:r w:rsidR="004372B5">
        <w:rPr>
          <w:rFonts w:ascii="Gill Sans MT" w:hAnsi="Gill Sans MT" w:cs="Gill Sans"/>
        </w:rPr>
        <w:t>,</w:t>
      </w:r>
      <w:r w:rsidRPr="00C775CD">
        <w:rPr>
          <w:rFonts w:ascii="Gill Sans MT" w:hAnsi="Gill Sans MT" w:cs="Gill Sans"/>
        </w:rPr>
        <w:t xml:space="preserve"> the FLEX team</w:t>
      </w:r>
      <w:r w:rsidR="004372B5">
        <w:rPr>
          <w:rFonts w:ascii="Gill Sans MT" w:hAnsi="Gill Sans MT" w:cs="Gill Sans"/>
        </w:rPr>
        <w:t>, and in consult</w:t>
      </w:r>
      <w:r w:rsidR="00FD2543">
        <w:rPr>
          <w:rFonts w:ascii="Gill Sans MT" w:hAnsi="Gill Sans MT" w:cs="Gill Sans"/>
        </w:rPr>
        <w:t>ation</w:t>
      </w:r>
      <w:r w:rsidR="004372B5">
        <w:rPr>
          <w:rFonts w:ascii="Gill Sans MT" w:hAnsi="Gill Sans MT" w:cs="Gill Sans"/>
        </w:rPr>
        <w:t xml:space="preserve"> with the Fair Food Program team</w:t>
      </w:r>
      <w:r w:rsidRPr="00C775CD">
        <w:rPr>
          <w:rFonts w:ascii="Gill Sans MT" w:hAnsi="Gill Sans MT" w:cs="Gill Sans"/>
        </w:rPr>
        <w:t xml:space="preserve"> to identify opportunities to enable workers’ participation in all phases of this </w:t>
      </w:r>
      <w:r w:rsidRPr="007F3BCE">
        <w:rPr>
          <w:rFonts w:ascii="Gill Sans MT" w:hAnsi="Gill Sans MT" w:cs="Gill Sans"/>
        </w:rPr>
        <w:t>project</w:t>
      </w:r>
      <w:r w:rsidR="003B4D89" w:rsidRPr="007F3BCE">
        <w:rPr>
          <w:rFonts w:ascii="Gill Sans MT" w:hAnsi="Gill Sans MT" w:cs="Gill Sans"/>
        </w:rPr>
        <w:t>.</w:t>
      </w:r>
      <w:r w:rsidRPr="007F3BCE">
        <w:rPr>
          <w:rFonts w:ascii="Gill Sans MT" w:hAnsi="Gill Sans MT" w:cs="Gill Sans"/>
        </w:rPr>
        <w:t xml:space="preserve"> </w:t>
      </w:r>
    </w:p>
    <w:p w14:paraId="04916723" w14:textId="77777777" w:rsidR="004372B5" w:rsidRDefault="004372B5" w:rsidP="001C1D07">
      <w:pPr>
        <w:jc w:val="both"/>
        <w:rPr>
          <w:rFonts w:ascii="Gill Sans MT" w:hAnsi="Gill Sans MT" w:cs="Gill Sans"/>
        </w:rPr>
      </w:pPr>
    </w:p>
    <w:p w14:paraId="3CF793DD" w14:textId="1DAB46A2" w:rsidR="00510230" w:rsidRDefault="00510230" w:rsidP="001C1D07">
      <w:pPr>
        <w:jc w:val="both"/>
        <w:rPr>
          <w:rFonts w:ascii="Gill Sans MT" w:hAnsi="Gill Sans MT" w:cs="Gill Sans"/>
        </w:rPr>
      </w:pPr>
      <w:r>
        <w:rPr>
          <w:rFonts w:ascii="Gill Sans MT" w:hAnsi="Gill Sans MT" w:cs="Gill Sans"/>
        </w:rPr>
        <w:t xml:space="preserve">PHASE II: </w:t>
      </w:r>
      <w:r>
        <w:rPr>
          <w:rFonts w:ascii="Gill Sans MT" w:hAnsi="Gill Sans MT" w:cs="Gill Sans"/>
        </w:rPr>
        <w:t>Implementation</w:t>
      </w:r>
    </w:p>
    <w:p w14:paraId="751A5212" w14:textId="647A5654" w:rsidR="00A27C37" w:rsidRDefault="004372B5" w:rsidP="00510230">
      <w:pPr>
        <w:jc w:val="both"/>
        <w:rPr>
          <w:rFonts w:ascii="Gill Sans MT" w:hAnsi="Gill Sans MT" w:cs="Gill Sans"/>
        </w:rPr>
      </w:pPr>
      <w:r>
        <w:rPr>
          <w:rFonts w:ascii="Gill Sans MT" w:hAnsi="Gill Sans MT" w:cs="Gill Sans"/>
        </w:rPr>
        <w:t>Upon the launch of the pilot Worker-driven Social Responsibility program for UK fishing, y</w:t>
      </w:r>
      <w:r w:rsidRPr="007F3BCE">
        <w:rPr>
          <w:rFonts w:ascii="Gill Sans MT" w:hAnsi="Gill Sans MT" w:cs="Gill Sans"/>
        </w:rPr>
        <w:t xml:space="preserve">ou will be trained </w:t>
      </w:r>
      <w:r>
        <w:rPr>
          <w:rFonts w:ascii="Gill Sans MT" w:hAnsi="Gill Sans MT" w:cs="Gill Sans"/>
        </w:rPr>
        <w:t>as a part of the implementation team, including but not limited to</w:t>
      </w:r>
      <w:r w:rsidRPr="007F3BCE">
        <w:rPr>
          <w:rFonts w:ascii="Gill Sans MT" w:hAnsi="Gill Sans MT" w:cs="Gill Sans"/>
        </w:rPr>
        <w:t xml:space="preserve"> deliver</w:t>
      </w:r>
      <w:r>
        <w:rPr>
          <w:rFonts w:ascii="Gill Sans MT" w:hAnsi="Gill Sans MT" w:cs="Gill Sans"/>
        </w:rPr>
        <w:t>ing</w:t>
      </w:r>
      <w:r w:rsidRPr="007F3BCE">
        <w:rPr>
          <w:rFonts w:ascii="Gill Sans MT" w:hAnsi="Gill Sans MT" w:cs="Gill Sans"/>
        </w:rPr>
        <w:t xml:space="preserve"> worker rights education and</w:t>
      </w:r>
      <w:r w:rsidR="00FD2543">
        <w:rPr>
          <w:rFonts w:ascii="Gill Sans MT" w:hAnsi="Gill Sans MT" w:cs="Gill Sans"/>
        </w:rPr>
        <w:t>, potentially,</w:t>
      </w:r>
      <w:r w:rsidRPr="007F3BCE">
        <w:rPr>
          <w:rFonts w:ascii="Gill Sans MT" w:hAnsi="Gill Sans MT" w:cs="Gill Sans"/>
        </w:rPr>
        <w:t xml:space="preserve"> </w:t>
      </w:r>
      <w:r>
        <w:rPr>
          <w:rFonts w:ascii="Gill Sans MT" w:hAnsi="Gill Sans MT" w:cs="Gill Sans"/>
        </w:rPr>
        <w:t xml:space="preserve">responding to </w:t>
      </w:r>
      <w:r w:rsidRPr="007F3BCE">
        <w:rPr>
          <w:rFonts w:ascii="Gill Sans MT" w:hAnsi="Gill Sans MT" w:cs="Gill Sans"/>
        </w:rPr>
        <w:t>workplace grievances</w:t>
      </w:r>
      <w:r>
        <w:rPr>
          <w:rFonts w:ascii="Gill Sans MT" w:hAnsi="Gill Sans MT" w:cs="Gill Sans"/>
        </w:rPr>
        <w:t xml:space="preserve">. </w:t>
      </w:r>
      <w:r w:rsidRPr="007F3BCE">
        <w:rPr>
          <w:rFonts w:ascii="Gill Sans MT" w:hAnsi="Gill Sans MT" w:cs="Gill Sans"/>
        </w:rPr>
        <w:t>You will ensure that this project is directly informed by people with lived experience.</w:t>
      </w:r>
    </w:p>
    <w:p w14:paraId="78CB257C" w14:textId="77777777" w:rsidR="00510230" w:rsidRDefault="00510230" w:rsidP="00510230">
      <w:pPr>
        <w:jc w:val="both"/>
        <w:rPr>
          <w:rFonts w:ascii="Gill Sans MT" w:hAnsi="Gill Sans MT" w:cs="Gill Sans"/>
        </w:rPr>
      </w:pPr>
    </w:p>
    <w:p w14:paraId="0EF23FDE" w14:textId="24A9827C" w:rsidR="00510230" w:rsidRPr="00510230" w:rsidRDefault="00510230" w:rsidP="00510230">
      <w:pPr>
        <w:jc w:val="both"/>
        <w:rPr>
          <w:rFonts w:ascii="Gill Sans MT" w:hAnsi="Gill Sans MT" w:cs="Gill Sans"/>
        </w:rPr>
      </w:pPr>
      <w:r>
        <w:rPr>
          <w:rFonts w:ascii="Gill Sans MT" w:hAnsi="Gill Sans MT" w:cs="Gill Sans"/>
        </w:rPr>
        <w:t>Please note that these phases may overlap.</w:t>
      </w:r>
    </w:p>
    <w:p w14:paraId="6F4A5379" w14:textId="77777777" w:rsidR="00510230" w:rsidRDefault="00510230" w:rsidP="00F44500">
      <w:pPr>
        <w:rPr>
          <w:rFonts w:ascii="Gill Sans MT" w:hAnsi="Gill Sans MT" w:cs="Arial"/>
          <w:b/>
          <w:sz w:val="28"/>
          <w:szCs w:val="28"/>
        </w:rPr>
      </w:pPr>
    </w:p>
    <w:p w14:paraId="0DCB630B" w14:textId="77777777" w:rsidR="006C2895" w:rsidRPr="00922D11" w:rsidRDefault="00F44500" w:rsidP="00F44500">
      <w:pPr>
        <w:rPr>
          <w:rFonts w:ascii="Gill Sans MT" w:hAnsi="Gill Sans MT" w:cs="Arial"/>
        </w:rPr>
      </w:pPr>
      <w:r w:rsidRPr="00E7561D">
        <w:rPr>
          <w:rFonts w:ascii="Gill Sans MT" w:hAnsi="Gill Sans MT" w:cs="Arial"/>
          <w:b/>
          <w:sz w:val="28"/>
          <w:szCs w:val="28"/>
        </w:rPr>
        <w:t>Key responsibilities:</w:t>
      </w:r>
    </w:p>
    <w:p w14:paraId="4EA3630E" w14:textId="77777777" w:rsidR="00D3199A" w:rsidRPr="00922D11" w:rsidRDefault="00D3199A" w:rsidP="004C07AC">
      <w:pPr>
        <w:rPr>
          <w:rFonts w:ascii="Gill Sans MT" w:hAnsi="Gill Sans MT" w:cs="Arial"/>
        </w:rPr>
      </w:pPr>
    </w:p>
    <w:p w14:paraId="6D1BE38E" w14:textId="655D222A" w:rsidR="00D3199A" w:rsidRPr="00751754" w:rsidRDefault="00A27464" w:rsidP="00D3199A">
      <w:pPr>
        <w:outlineLvl w:val="0"/>
        <w:rPr>
          <w:rFonts w:ascii="Gill Sans MT" w:hAnsi="Gill Sans MT" w:cs="Arial"/>
          <w:i/>
        </w:rPr>
      </w:pPr>
      <w:r>
        <w:rPr>
          <w:rFonts w:ascii="Gill Sans MT" w:hAnsi="Gill Sans MT" w:cs="Arial"/>
          <w:i/>
        </w:rPr>
        <w:t>Worker engagement</w:t>
      </w:r>
    </w:p>
    <w:p w14:paraId="4DE64E86" w14:textId="4DEF1B6F" w:rsidR="000C0AC5" w:rsidRPr="009F23A1" w:rsidRDefault="000C0AC5" w:rsidP="00D82E6A">
      <w:pPr>
        <w:numPr>
          <w:ilvl w:val="0"/>
          <w:numId w:val="31"/>
        </w:numPr>
        <w:contextualSpacing/>
        <w:jc w:val="both"/>
        <w:rPr>
          <w:rFonts w:ascii="Gill Sans MT" w:hAnsi="Gill Sans MT" w:cs="Arial"/>
        </w:rPr>
      </w:pPr>
      <w:r>
        <w:rPr>
          <w:rFonts w:ascii="Gill Sans MT" w:hAnsi="Gill Sans MT" w:cs="Arial"/>
        </w:rPr>
        <w:t>To identify locations</w:t>
      </w:r>
      <w:r w:rsidR="0026691C">
        <w:rPr>
          <w:rFonts w:ascii="Gill Sans MT" w:hAnsi="Gill Sans MT" w:cs="Arial"/>
        </w:rPr>
        <w:t xml:space="preserve"> and appropriate channels</w:t>
      </w:r>
      <w:r>
        <w:rPr>
          <w:rFonts w:ascii="Gill Sans MT" w:hAnsi="Gill Sans MT" w:cs="Arial"/>
        </w:rPr>
        <w:t xml:space="preserve"> to engage with migrant fishers</w:t>
      </w:r>
      <w:r w:rsidR="00163B2A">
        <w:rPr>
          <w:rFonts w:ascii="Gill Sans MT" w:hAnsi="Gill Sans MT" w:cs="Arial"/>
        </w:rPr>
        <w:t xml:space="preserve"> in </w:t>
      </w:r>
      <w:r w:rsidR="001F6EAF" w:rsidRPr="009F23A1">
        <w:rPr>
          <w:rFonts w:ascii="Gill Sans MT" w:hAnsi="Gill Sans MT" w:cs="Arial"/>
        </w:rPr>
        <w:t>Fraserburgh and Peterhead</w:t>
      </w:r>
      <w:r w:rsidR="0006139B" w:rsidRPr="009F23A1">
        <w:rPr>
          <w:rFonts w:ascii="Gill Sans MT" w:hAnsi="Gill Sans MT" w:cs="Arial"/>
        </w:rPr>
        <w:t>.</w:t>
      </w:r>
    </w:p>
    <w:p w14:paraId="4E60E180" w14:textId="4A7A451E" w:rsidR="00F052A2" w:rsidRPr="0026691C" w:rsidRDefault="00F052A2" w:rsidP="0026691C">
      <w:pPr>
        <w:numPr>
          <w:ilvl w:val="0"/>
          <w:numId w:val="31"/>
        </w:numPr>
        <w:contextualSpacing/>
        <w:jc w:val="both"/>
        <w:rPr>
          <w:rFonts w:ascii="Gill Sans MT" w:hAnsi="Gill Sans MT" w:cs="Arial"/>
        </w:rPr>
      </w:pPr>
      <w:r>
        <w:rPr>
          <w:rFonts w:ascii="Gill Sans MT" w:hAnsi="Gill Sans MT" w:cs="Arial"/>
        </w:rPr>
        <w:t>To</w:t>
      </w:r>
      <w:r w:rsidR="00673B98">
        <w:rPr>
          <w:rFonts w:ascii="Gill Sans MT" w:hAnsi="Gill Sans MT" w:cs="Arial"/>
        </w:rPr>
        <w:t xml:space="preserve"> conduct</w:t>
      </w:r>
      <w:r w:rsidR="0026691C">
        <w:rPr>
          <w:rFonts w:ascii="Gill Sans MT" w:hAnsi="Gill Sans MT" w:cs="Arial"/>
        </w:rPr>
        <w:t xml:space="preserve"> </w:t>
      </w:r>
      <w:r>
        <w:rPr>
          <w:rFonts w:ascii="Gill Sans MT" w:hAnsi="Gill Sans MT" w:cs="Arial"/>
        </w:rPr>
        <w:t>outreach</w:t>
      </w:r>
      <w:r w:rsidR="00673B98">
        <w:rPr>
          <w:rFonts w:ascii="Gill Sans MT" w:hAnsi="Gill Sans MT" w:cs="Arial"/>
        </w:rPr>
        <w:t xml:space="preserve"> activities to</w:t>
      </w:r>
      <w:r w:rsidR="000C0AC5" w:rsidRPr="0026691C">
        <w:rPr>
          <w:rFonts w:ascii="Gill Sans MT" w:hAnsi="Gill Sans MT" w:cs="Arial"/>
        </w:rPr>
        <w:t xml:space="preserve"> </w:t>
      </w:r>
      <w:r w:rsidR="00673B98">
        <w:rPr>
          <w:rFonts w:ascii="Gill Sans MT" w:hAnsi="Gill Sans MT" w:cs="Arial"/>
        </w:rPr>
        <w:t>disseminate information about</w:t>
      </w:r>
      <w:r w:rsidR="0026691C">
        <w:rPr>
          <w:rFonts w:ascii="Gill Sans MT" w:hAnsi="Gill Sans MT" w:cs="Arial"/>
        </w:rPr>
        <w:t xml:space="preserve"> the </w:t>
      </w:r>
      <w:r w:rsidR="00673B98">
        <w:rPr>
          <w:rFonts w:ascii="Gill Sans MT" w:hAnsi="Gill Sans MT" w:cs="Arial"/>
        </w:rPr>
        <w:t xml:space="preserve">pilot </w:t>
      </w:r>
      <w:r w:rsidR="0026691C">
        <w:rPr>
          <w:rFonts w:ascii="Gill Sans MT" w:hAnsi="Gill Sans MT" w:cs="Arial"/>
        </w:rPr>
        <w:t xml:space="preserve">project </w:t>
      </w:r>
      <w:r w:rsidR="000C0AC5" w:rsidRPr="0026691C">
        <w:rPr>
          <w:rFonts w:ascii="Gill Sans MT" w:hAnsi="Gill Sans MT" w:cs="Arial"/>
        </w:rPr>
        <w:t>a</w:t>
      </w:r>
      <w:r w:rsidRPr="0026691C">
        <w:rPr>
          <w:rFonts w:ascii="Gill Sans MT" w:hAnsi="Gill Sans MT" w:cs="Arial"/>
        </w:rPr>
        <w:t xml:space="preserve">nd recruit </w:t>
      </w:r>
      <w:r w:rsidR="0026691C">
        <w:rPr>
          <w:rFonts w:ascii="Gill Sans MT" w:hAnsi="Gill Sans MT" w:cs="Arial"/>
        </w:rPr>
        <w:t>participants</w:t>
      </w:r>
      <w:r w:rsidR="00163B2A">
        <w:rPr>
          <w:rFonts w:ascii="Gill Sans MT" w:hAnsi="Gill Sans MT" w:cs="Arial"/>
        </w:rPr>
        <w:t>, both in person</w:t>
      </w:r>
      <w:r w:rsidR="00673B98">
        <w:rPr>
          <w:rFonts w:ascii="Gill Sans MT" w:hAnsi="Gill Sans MT" w:cs="Arial"/>
        </w:rPr>
        <w:t xml:space="preserve"> (e.g., visits to ports, information points, social/cultural activities, etc.)</w:t>
      </w:r>
      <w:r w:rsidR="00163B2A">
        <w:rPr>
          <w:rFonts w:ascii="Gill Sans MT" w:hAnsi="Gill Sans MT" w:cs="Arial"/>
        </w:rPr>
        <w:t xml:space="preserve"> and remotely (</w:t>
      </w:r>
      <w:r w:rsidR="00374C7F">
        <w:rPr>
          <w:rFonts w:ascii="Gill Sans MT" w:hAnsi="Gill Sans MT" w:cs="Arial"/>
        </w:rPr>
        <w:t>e.g.,</w:t>
      </w:r>
      <w:r w:rsidR="00163B2A">
        <w:rPr>
          <w:rFonts w:ascii="Gill Sans MT" w:hAnsi="Gill Sans MT" w:cs="Arial"/>
        </w:rPr>
        <w:t xml:space="preserve"> through social media, WhatsApp groups, over the phone, etc.).</w:t>
      </w:r>
    </w:p>
    <w:p w14:paraId="2279C093" w14:textId="3499B8AB" w:rsidR="00396F09" w:rsidRDefault="00396F09" w:rsidP="00396F09">
      <w:pPr>
        <w:numPr>
          <w:ilvl w:val="0"/>
          <w:numId w:val="31"/>
        </w:numPr>
        <w:contextualSpacing/>
        <w:jc w:val="both"/>
        <w:rPr>
          <w:rFonts w:ascii="Gill Sans MT" w:hAnsi="Gill Sans MT" w:cs="Arial"/>
        </w:rPr>
      </w:pPr>
      <w:r w:rsidRPr="00396F09">
        <w:rPr>
          <w:rFonts w:ascii="Gill Sans MT" w:hAnsi="Gill Sans MT" w:cs="Arial"/>
        </w:rPr>
        <w:t xml:space="preserve">To </w:t>
      </w:r>
      <w:r w:rsidR="00642BDC">
        <w:rPr>
          <w:rFonts w:ascii="Gill Sans MT" w:hAnsi="Gill Sans MT" w:cs="Arial"/>
        </w:rPr>
        <w:t xml:space="preserve">meet with workers individually, and to </w:t>
      </w:r>
      <w:r w:rsidRPr="00396F09">
        <w:rPr>
          <w:rFonts w:ascii="Gill Sans MT" w:hAnsi="Gill Sans MT" w:cs="Arial"/>
        </w:rPr>
        <w:t xml:space="preserve">set up and </w:t>
      </w:r>
      <w:r w:rsidR="0006139B">
        <w:rPr>
          <w:rFonts w:ascii="Gill Sans MT" w:hAnsi="Gill Sans MT" w:cs="Arial"/>
        </w:rPr>
        <w:t>facilitate</w:t>
      </w:r>
      <w:r w:rsidRPr="00396F09">
        <w:rPr>
          <w:rFonts w:ascii="Gill Sans MT" w:hAnsi="Gill Sans MT" w:cs="Arial"/>
        </w:rPr>
        <w:t xml:space="preserve"> spaces for </w:t>
      </w:r>
      <w:r>
        <w:rPr>
          <w:rFonts w:ascii="Gill Sans MT" w:hAnsi="Gill Sans MT" w:cs="Arial"/>
        </w:rPr>
        <w:t xml:space="preserve">migrant fishers </w:t>
      </w:r>
      <w:r w:rsidRPr="00396F09">
        <w:rPr>
          <w:rFonts w:ascii="Gill Sans MT" w:hAnsi="Gill Sans MT" w:cs="Arial"/>
        </w:rPr>
        <w:t>to come together</w:t>
      </w:r>
      <w:r>
        <w:rPr>
          <w:rFonts w:ascii="Gill Sans MT" w:hAnsi="Gill Sans MT" w:cs="Arial"/>
        </w:rPr>
        <w:t xml:space="preserve">, </w:t>
      </w:r>
      <w:r w:rsidR="00F052A2" w:rsidRPr="00396F09">
        <w:rPr>
          <w:rFonts w:ascii="Gill Sans MT" w:hAnsi="Gill Sans MT" w:cs="Arial"/>
        </w:rPr>
        <w:t xml:space="preserve">reflect on their experiences, </w:t>
      </w:r>
      <w:r w:rsidR="0006139B">
        <w:rPr>
          <w:rFonts w:ascii="Gill Sans MT" w:hAnsi="Gill Sans MT" w:cs="Arial"/>
        </w:rPr>
        <w:t>and inform the development of project outputs (</w:t>
      </w:r>
      <w:r w:rsidR="00374C7F">
        <w:rPr>
          <w:rFonts w:ascii="Gill Sans MT" w:hAnsi="Gill Sans MT" w:cs="Arial"/>
        </w:rPr>
        <w:t>e.g.,</w:t>
      </w:r>
      <w:r w:rsidR="0006139B">
        <w:rPr>
          <w:rFonts w:ascii="Gill Sans MT" w:hAnsi="Gill Sans MT" w:cs="Arial"/>
        </w:rPr>
        <w:t xml:space="preserve"> reporting channels)</w:t>
      </w:r>
      <w:r w:rsidR="00673B98" w:rsidRPr="00396F09">
        <w:rPr>
          <w:rFonts w:ascii="Gill Sans MT" w:hAnsi="Gill Sans MT" w:cs="Arial"/>
        </w:rPr>
        <w:t>.</w:t>
      </w:r>
    </w:p>
    <w:p w14:paraId="71055237" w14:textId="4E55BA5F" w:rsidR="000C0AC5" w:rsidRPr="00F052A2" w:rsidRDefault="00673B98" w:rsidP="00F052A2">
      <w:pPr>
        <w:numPr>
          <w:ilvl w:val="0"/>
          <w:numId w:val="31"/>
        </w:numPr>
        <w:jc w:val="both"/>
        <w:rPr>
          <w:rFonts w:ascii="Gill Sans MT" w:hAnsi="Gill Sans MT" w:cs="Arial"/>
        </w:rPr>
      </w:pPr>
      <w:r>
        <w:rPr>
          <w:rFonts w:ascii="Gill Sans MT" w:hAnsi="Gill Sans MT" w:cs="Arial"/>
        </w:rPr>
        <w:t>To s</w:t>
      </w:r>
      <w:r w:rsidR="00F052A2">
        <w:rPr>
          <w:rFonts w:ascii="Gill Sans MT" w:hAnsi="Gill Sans MT" w:cs="Arial"/>
        </w:rPr>
        <w:t>upport the development of resources for workers,</w:t>
      </w:r>
      <w:r w:rsidR="00F052A2" w:rsidRPr="00C86FA6">
        <w:rPr>
          <w:rFonts w:ascii="Gill Sans MT" w:hAnsi="Gill Sans MT" w:cs="Arial"/>
        </w:rPr>
        <w:t xml:space="preserve"> </w:t>
      </w:r>
      <w:r w:rsidR="00F052A2">
        <w:rPr>
          <w:rFonts w:ascii="Gill Sans MT" w:hAnsi="Gill Sans MT" w:cs="Arial"/>
        </w:rPr>
        <w:t>liaising with team members and external contacts, as relevant</w:t>
      </w:r>
      <w:r w:rsidR="00F052A2">
        <w:rPr>
          <w:rFonts w:ascii="Gill Sans MT" w:hAnsi="Gill Sans MT" w:cs="Gill Sans"/>
          <w:b/>
        </w:rPr>
        <w:t>.</w:t>
      </w:r>
    </w:p>
    <w:p w14:paraId="049A4DD1" w14:textId="4160F976" w:rsidR="000213DB" w:rsidRDefault="00F052A2" w:rsidP="006D71AC">
      <w:pPr>
        <w:numPr>
          <w:ilvl w:val="0"/>
          <w:numId w:val="31"/>
        </w:numPr>
        <w:contextualSpacing/>
        <w:jc w:val="both"/>
        <w:rPr>
          <w:rFonts w:ascii="Gill Sans MT" w:hAnsi="Gill Sans MT" w:cs="Arial"/>
        </w:rPr>
      </w:pPr>
      <w:r>
        <w:rPr>
          <w:rFonts w:ascii="Gill Sans MT" w:hAnsi="Gill Sans MT" w:cs="Arial"/>
        </w:rPr>
        <w:t xml:space="preserve">To </w:t>
      </w:r>
      <w:r w:rsidR="0006139B">
        <w:rPr>
          <w:rFonts w:ascii="Gill Sans MT" w:hAnsi="Gill Sans MT" w:cs="Arial"/>
        </w:rPr>
        <w:t>build on the project’s</w:t>
      </w:r>
      <w:r w:rsidR="000213DB" w:rsidRPr="006D71AC">
        <w:rPr>
          <w:rFonts w:ascii="Gill Sans MT" w:hAnsi="Gill Sans MT" w:cs="Arial"/>
        </w:rPr>
        <w:t xml:space="preserve"> </w:t>
      </w:r>
      <w:r w:rsidR="0006139B">
        <w:rPr>
          <w:rFonts w:ascii="Gill Sans MT" w:hAnsi="Gill Sans MT" w:cs="Arial"/>
        </w:rPr>
        <w:t xml:space="preserve">existing </w:t>
      </w:r>
      <w:r w:rsidR="000213DB" w:rsidRPr="006D71AC">
        <w:rPr>
          <w:rFonts w:ascii="Gill Sans MT" w:hAnsi="Gill Sans MT" w:cs="Arial"/>
        </w:rPr>
        <w:t>referral and signposting guide</w:t>
      </w:r>
      <w:r w:rsidR="006D71AC">
        <w:rPr>
          <w:rFonts w:ascii="Gill Sans MT" w:hAnsi="Gill Sans MT" w:cs="Arial"/>
        </w:rPr>
        <w:t xml:space="preserve"> to </w:t>
      </w:r>
      <w:r w:rsidR="0006139B">
        <w:rPr>
          <w:rFonts w:ascii="Gill Sans MT" w:hAnsi="Gill Sans MT" w:cs="Arial"/>
        </w:rPr>
        <w:t xml:space="preserve">ensure workers are provided with a comprehensive list of </w:t>
      </w:r>
      <w:r w:rsidR="006D71AC">
        <w:rPr>
          <w:rFonts w:ascii="Gill Sans MT" w:hAnsi="Gill Sans MT" w:cs="Arial"/>
        </w:rPr>
        <w:t>advisory and other support services, as well as campaigning groups and trade unions</w:t>
      </w:r>
      <w:r w:rsidR="0006139B">
        <w:rPr>
          <w:rFonts w:ascii="Gill Sans MT" w:hAnsi="Gill Sans MT" w:cs="Arial"/>
        </w:rPr>
        <w:t>, as relevant.</w:t>
      </w:r>
    </w:p>
    <w:p w14:paraId="06A21005" w14:textId="33D767A8" w:rsidR="00F052A2" w:rsidRDefault="00F052A2" w:rsidP="00F052A2">
      <w:pPr>
        <w:numPr>
          <w:ilvl w:val="0"/>
          <w:numId w:val="31"/>
        </w:numPr>
        <w:contextualSpacing/>
        <w:jc w:val="both"/>
        <w:rPr>
          <w:rFonts w:ascii="Gill Sans MT" w:hAnsi="Gill Sans MT" w:cs="Arial"/>
        </w:rPr>
      </w:pPr>
      <w:r>
        <w:rPr>
          <w:rFonts w:ascii="Gill Sans MT" w:hAnsi="Gill Sans MT" w:cs="Arial"/>
        </w:rPr>
        <w:t>To ensure that those in need of support are signposted and/or referred to available services, including legal advice</w:t>
      </w:r>
      <w:r w:rsidR="0006139B">
        <w:rPr>
          <w:rFonts w:ascii="Gill Sans MT" w:hAnsi="Gill Sans MT" w:cs="Arial"/>
        </w:rPr>
        <w:t>, practical and emotional support</w:t>
      </w:r>
      <w:r>
        <w:rPr>
          <w:rFonts w:ascii="Gill Sans MT" w:hAnsi="Gill Sans MT" w:cs="Arial"/>
        </w:rPr>
        <w:t>.</w:t>
      </w:r>
    </w:p>
    <w:p w14:paraId="6C58202F" w14:textId="26253AC3" w:rsidR="00163B2A" w:rsidRPr="00163B2A" w:rsidRDefault="00163B2A" w:rsidP="00163B2A">
      <w:pPr>
        <w:numPr>
          <w:ilvl w:val="0"/>
          <w:numId w:val="31"/>
        </w:numPr>
        <w:contextualSpacing/>
        <w:jc w:val="both"/>
        <w:rPr>
          <w:rFonts w:ascii="Gill Sans MT" w:hAnsi="Gill Sans MT" w:cs="Arial"/>
        </w:rPr>
      </w:pPr>
      <w:r>
        <w:rPr>
          <w:rFonts w:ascii="Gill Sans MT" w:hAnsi="Gill Sans MT" w:cs="Arial"/>
        </w:rPr>
        <w:t xml:space="preserve">To </w:t>
      </w:r>
      <w:r w:rsidRPr="00163B2A">
        <w:rPr>
          <w:rFonts w:ascii="Gill Sans MT" w:hAnsi="Gill Sans MT" w:cs="Arial"/>
        </w:rPr>
        <w:t xml:space="preserve">respond to enquiries </w:t>
      </w:r>
      <w:r w:rsidR="0006139B">
        <w:rPr>
          <w:rFonts w:ascii="Gill Sans MT" w:hAnsi="Gill Sans MT" w:cs="Arial"/>
        </w:rPr>
        <w:t xml:space="preserve">and complaints </w:t>
      </w:r>
      <w:r w:rsidRPr="00163B2A">
        <w:rPr>
          <w:rFonts w:ascii="Gill Sans MT" w:hAnsi="Gill Sans MT" w:cs="Arial"/>
        </w:rPr>
        <w:t>from workers</w:t>
      </w:r>
      <w:r>
        <w:rPr>
          <w:rFonts w:ascii="Gill Sans MT" w:hAnsi="Gill Sans MT" w:cs="Arial"/>
        </w:rPr>
        <w:t xml:space="preserve"> received by email, phone, or WhatsApp</w:t>
      </w:r>
      <w:r w:rsidR="00374C7F">
        <w:rPr>
          <w:rFonts w:ascii="Gill Sans MT" w:hAnsi="Gill Sans MT" w:cs="Arial"/>
        </w:rPr>
        <w:t xml:space="preserve"> (once the complaint mechanism is launched)</w:t>
      </w:r>
      <w:r>
        <w:rPr>
          <w:rFonts w:ascii="Gill Sans MT" w:hAnsi="Gill Sans MT" w:cs="Arial"/>
        </w:rPr>
        <w:t>.</w:t>
      </w:r>
    </w:p>
    <w:p w14:paraId="6AB04915" w14:textId="35D71101" w:rsidR="00673B98" w:rsidRPr="00F052A2" w:rsidRDefault="00673B98" w:rsidP="00F052A2">
      <w:pPr>
        <w:numPr>
          <w:ilvl w:val="0"/>
          <w:numId w:val="31"/>
        </w:numPr>
        <w:contextualSpacing/>
        <w:jc w:val="both"/>
        <w:rPr>
          <w:rFonts w:ascii="Gill Sans MT" w:hAnsi="Gill Sans MT" w:cs="Arial"/>
        </w:rPr>
      </w:pPr>
      <w:r>
        <w:rPr>
          <w:rFonts w:ascii="Gill Sans MT" w:hAnsi="Gill Sans MT" w:cs="Arial"/>
        </w:rPr>
        <w:t xml:space="preserve">To manage a small emergency fund </w:t>
      </w:r>
      <w:r w:rsidR="00163B2A">
        <w:rPr>
          <w:rFonts w:ascii="Gill Sans MT" w:hAnsi="Gill Sans MT" w:cs="Arial"/>
        </w:rPr>
        <w:t>to support workers facing</w:t>
      </w:r>
      <w:r>
        <w:rPr>
          <w:rFonts w:ascii="Gill Sans MT" w:hAnsi="Gill Sans MT" w:cs="Arial"/>
        </w:rPr>
        <w:t xml:space="preserve"> destitution.</w:t>
      </w:r>
    </w:p>
    <w:p w14:paraId="45949D11" w14:textId="7A291D2E" w:rsidR="000C0AC5" w:rsidRPr="00F052A2" w:rsidRDefault="00F052A2" w:rsidP="00F052A2">
      <w:pPr>
        <w:numPr>
          <w:ilvl w:val="0"/>
          <w:numId w:val="31"/>
        </w:numPr>
        <w:contextualSpacing/>
        <w:jc w:val="both"/>
        <w:rPr>
          <w:rFonts w:ascii="Gill Sans MT" w:hAnsi="Gill Sans MT" w:cs="Arial"/>
        </w:rPr>
      </w:pPr>
      <w:r>
        <w:rPr>
          <w:rFonts w:ascii="Gill Sans MT" w:hAnsi="Gill Sans MT" w:cs="Arial"/>
        </w:rPr>
        <w:t>To document activities for</w:t>
      </w:r>
      <w:r w:rsidRPr="00C22595">
        <w:rPr>
          <w:rFonts w:ascii="Gill Sans MT" w:hAnsi="Gill Sans MT" w:cs="Arial"/>
        </w:rPr>
        <w:t xml:space="preserve"> progress and learning reports for internal and external purposes.</w:t>
      </w:r>
    </w:p>
    <w:p w14:paraId="0B92FF09" w14:textId="4426C01D" w:rsidR="006D71AC" w:rsidRPr="00C22595" w:rsidRDefault="00F052A2" w:rsidP="00D82E6A">
      <w:pPr>
        <w:numPr>
          <w:ilvl w:val="0"/>
          <w:numId w:val="31"/>
        </w:numPr>
        <w:contextualSpacing/>
        <w:jc w:val="both"/>
        <w:rPr>
          <w:rFonts w:ascii="Gill Sans MT" w:hAnsi="Gill Sans MT" w:cs="Arial"/>
        </w:rPr>
      </w:pPr>
      <w:r>
        <w:rPr>
          <w:rFonts w:ascii="Gill Sans MT" w:hAnsi="Gill Sans MT" w:cs="Arial"/>
        </w:rPr>
        <w:lastRenderedPageBreak/>
        <w:t>To c</w:t>
      </w:r>
      <w:r w:rsidR="007D512C">
        <w:rPr>
          <w:rFonts w:ascii="Gill Sans MT" w:hAnsi="Gill Sans MT" w:cs="Arial"/>
        </w:rPr>
        <w:t>ontribute to d</w:t>
      </w:r>
      <w:r w:rsidR="006D71AC">
        <w:rPr>
          <w:rFonts w:ascii="Gill Sans MT" w:hAnsi="Gill Sans MT" w:cs="Arial"/>
        </w:rPr>
        <w:t>raft</w:t>
      </w:r>
      <w:r w:rsidR="007D512C">
        <w:rPr>
          <w:rFonts w:ascii="Gill Sans MT" w:hAnsi="Gill Sans MT" w:cs="Arial"/>
        </w:rPr>
        <w:t>ing</w:t>
      </w:r>
      <w:r w:rsidR="006D71AC">
        <w:rPr>
          <w:rFonts w:ascii="Gill Sans MT" w:hAnsi="Gill Sans MT" w:cs="Arial"/>
        </w:rPr>
        <w:t xml:space="preserve"> relevant comms </w:t>
      </w:r>
      <w:r w:rsidR="007D512C">
        <w:rPr>
          <w:rFonts w:ascii="Gill Sans MT" w:hAnsi="Gill Sans MT" w:cs="Arial"/>
        </w:rPr>
        <w:t>material</w:t>
      </w:r>
      <w:r w:rsidR="006D71AC">
        <w:rPr>
          <w:rFonts w:ascii="Gill Sans MT" w:hAnsi="Gill Sans MT" w:cs="Arial"/>
        </w:rPr>
        <w:t xml:space="preserve"> (e.g. </w:t>
      </w:r>
      <w:r w:rsidR="000B4069">
        <w:rPr>
          <w:rFonts w:ascii="Gill Sans MT" w:hAnsi="Gill Sans MT" w:cs="Arial"/>
        </w:rPr>
        <w:t xml:space="preserve">case studies, </w:t>
      </w:r>
      <w:r w:rsidR="006D71AC">
        <w:rPr>
          <w:rFonts w:ascii="Gill Sans MT" w:hAnsi="Gill Sans MT" w:cs="Arial"/>
        </w:rPr>
        <w:t xml:space="preserve">blogs, </w:t>
      </w:r>
      <w:r w:rsidR="004A77FF">
        <w:rPr>
          <w:rFonts w:ascii="Gill Sans MT" w:hAnsi="Gill Sans MT" w:cs="Arial"/>
        </w:rPr>
        <w:t>opinion pieces</w:t>
      </w:r>
      <w:r w:rsidR="006D71AC">
        <w:rPr>
          <w:rFonts w:ascii="Gill Sans MT" w:hAnsi="Gill Sans MT" w:cs="Arial"/>
        </w:rPr>
        <w:t>)</w:t>
      </w:r>
      <w:r w:rsidR="004A77FF">
        <w:rPr>
          <w:rFonts w:ascii="Gill Sans MT" w:hAnsi="Gill Sans MT" w:cs="Arial"/>
        </w:rPr>
        <w:t>.</w:t>
      </w:r>
    </w:p>
    <w:p w14:paraId="65EF1F12" w14:textId="77777777" w:rsidR="00B17127" w:rsidRPr="00922D11" w:rsidRDefault="00B17127" w:rsidP="00B17127">
      <w:pPr>
        <w:rPr>
          <w:rFonts w:ascii="Gill Sans MT" w:hAnsi="Gill Sans MT" w:cs="Arial"/>
          <w:b/>
        </w:rPr>
      </w:pPr>
    </w:p>
    <w:p w14:paraId="2187D992" w14:textId="77777777" w:rsidR="00586E25" w:rsidRPr="00B17127" w:rsidRDefault="00586E25" w:rsidP="00586E25">
      <w:pPr>
        <w:rPr>
          <w:rFonts w:ascii="Gill Sans MT" w:hAnsi="Gill Sans MT" w:cs="Arial"/>
          <w:i/>
        </w:rPr>
      </w:pPr>
      <w:r w:rsidRPr="00B17127">
        <w:rPr>
          <w:rFonts w:ascii="Gill Sans MT" w:hAnsi="Gill Sans MT" w:cs="Arial"/>
          <w:i/>
        </w:rPr>
        <w:t>Other</w:t>
      </w:r>
    </w:p>
    <w:p w14:paraId="21583E2B" w14:textId="758DC0E5" w:rsidR="00B17127" w:rsidRPr="00B17127" w:rsidRDefault="00B17127" w:rsidP="00D82E6A">
      <w:pPr>
        <w:numPr>
          <w:ilvl w:val="0"/>
          <w:numId w:val="28"/>
        </w:numPr>
        <w:contextualSpacing/>
        <w:jc w:val="both"/>
        <w:rPr>
          <w:rFonts w:ascii="Gill Sans MT" w:hAnsi="Gill Sans MT" w:cs="Arial"/>
        </w:rPr>
      </w:pPr>
      <w:r w:rsidRPr="00C22595">
        <w:rPr>
          <w:rFonts w:ascii="Gill Sans MT" w:hAnsi="Gill Sans MT" w:cs="Arial"/>
        </w:rPr>
        <w:t xml:space="preserve">Represent FLEX at external meetings, as </w:t>
      </w:r>
      <w:proofErr w:type="gramStart"/>
      <w:r w:rsidRPr="00C22595">
        <w:rPr>
          <w:rFonts w:ascii="Gill Sans MT" w:hAnsi="Gill Sans MT" w:cs="Arial"/>
        </w:rPr>
        <w:t>required;</w:t>
      </w:r>
      <w:proofErr w:type="gramEnd"/>
    </w:p>
    <w:p w14:paraId="5155AC25" w14:textId="77777777" w:rsidR="00E25279" w:rsidRDefault="00E25279" w:rsidP="00D82E6A">
      <w:pPr>
        <w:numPr>
          <w:ilvl w:val="0"/>
          <w:numId w:val="28"/>
        </w:numPr>
        <w:jc w:val="both"/>
        <w:rPr>
          <w:rFonts w:ascii="Gill Sans MT" w:hAnsi="Gill Sans MT" w:cs="Arial"/>
        </w:rPr>
      </w:pPr>
      <w:r w:rsidRPr="00922D11">
        <w:rPr>
          <w:rFonts w:ascii="Gill Sans MT" w:hAnsi="Gill Sans MT" w:cs="Arial"/>
        </w:rPr>
        <w:t>Undertake any other duties within the context of the role as may be determined by your line manager.</w:t>
      </w:r>
    </w:p>
    <w:p w14:paraId="4A0B6714" w14:textId="77777777" w:rsidR="004A77FF" w:rsidRDefault="004A77FF" w:rsidP="004A77FF">
      <w:pPr>
        <w:jc w:val="both"/>
        <w:rPr>
          <w:rFonts w:ascii="Gill Sans MT" w:hAnsi="Gill Sans MT" w:cs="Arial"/>
        </w:rPr>
      </w:pPr>
    </w:p>
    <w:p w14:paraId="4FAC7699" w14:textId="0D0767A3" w:rsidR="0006139B" w:rsidRDefault="0006139B" w:rsidP="004A77FF">
      <w:pPr>
        <w:jc w:val="both"/>
        <w:rPr>
          <w:rFonts w:ascii="Gill Sans MT" w:hAnsi="Gill Sans MT" w:cs="Arial"/>
        </w:rPr>
      </w:pPr>
      <w:r>
        <w:rPr>
          <w:rFonts w:ascii="Gill Sans MT" w:hAnsi="Gill Sans MT" w:cs="Arial"/>
        </w:rPr>
        <w:t>This post requires:</w:t>
      </w:r>
    </w:p>
    <w:p w14:paraId="431ABD50" w14:textId="77777777" w:rsidR="0006139B" w:rsidRPr="005D2A7A" w:rsidRDefault="004A77FF" w:rsidP="004A77FF">
      <w:pPr>
        <w:pStyle w:val="ListParagraph"/>
        <w:numPr>
          <w:ilvl w:val="0"/>
          <w:numId w:val="36"/>
        </w:numPr>
        <w:jc w:val="both"/>
        <w:rPr>
          <w:rFonts w:ascii="Gill Sans MT" w:hAnsi="Gill Sans MT" w:cs="Arial"/>
        </w:rPr>
      </w:pPr>
      <w:r w:rsidRPr="0006139B">
        <w:rPr>
          <w:rFonts w:ascii="Gill Sans MT" w:hAnsi="Gill Sans MT" w:cs="Arial"/>
        </w:rPr>
        <w:t xml:space="preserve">A Basic </w:t>
      </w:r>
      <w:r w:rsidRPr="005D2A7A">
        <w:rPr>
          <w:rFonts w:ascii="Gill Sans MT" w:hAnsi="Gill Sans MT" w:cs="Arial"/>
        </w:rPr>
        <w:t xml:space="preserve">Disclosure check (to be processed by FLEX). </w:t>
      </w:r>
    </w:p>
    <w:p w14:paraId="0F47300B" w14:textId="0898B7DB" w:rsidR="006C4D51" w:rsidRPr="00C9124A" w:rsidRDefault="0006139B" w:rsidP="00C9124A">
      <w:pPr>
        <w:pStyle w:val="ListParagraph"/>
        <w:numPr>
          <w:ilvl w:val="0"/>
          <w:numId w:val="36"/>
        </w:numPr>
        <w:jc w:val="both"/>
        <w:rPr>
          <w:rFonts w:ascii="Gill Sans MT" w:hAnsi="Gill Sans MT" w:cs="Arial"/>
        </w:rPr>
      </w:pPr>
      <w:r w:rsidRPr="005D2A7A">
        <w:rPr>
          <w:rFonts w:ascii="Gill Sans MT" w:hAnsi="Gill Sans MT" w:cs="Arial"/>
        </w:rPr>
        <w:t xml:space="preserve">A </w:t>
      </w:r>
      <w:r w:rsidR="004A77FF" w:rsidRPr="005D2A7A">
        <w:rPr>
          <w:rFonts w:ascii="Gill Sans MT" w:hAnsi="Gill Sans MT" w:cs="Arial"/>
        </w:rPr>
        <w:t>valid driver’s licence</w:t>
      </w:r>
      <w:r w:rsidR="00C9124A">
        <w:rPr>
          <w:rFonts w:ascii="Gill Sans MT" w:hAnsi="Gill Sans MT" w:cs="Arial"/>
        </w:rPr>
        <w:t xml:space="preserve"> and a</w:t>
      </w:r>
      <w:r w:rsidR="006C4D51" w:rsidRPr="00C9124A">
        <w:rPr>
          <w:rFonts w:ascii="Gill Sans MT" w:hAnsi="Gill Sans MT" w:cs="Arial"/>
        </w:rPr>
        <w:t xml:space="preserve">ccess to a vehicle is required where there is no </w:t>
      </w:r>
      <w:r w:rsidR="005D2A7A" w:rsidRPr="00C9124A">
        <w:rPr>
          <w:rFonts w:ascii="Gill Sans MT" w:hAnsi="Gill Sans MT" w:cs="Arial"/>
        </w:rPr>
        <w:t>alternatives to driving.</w:t>
      </w:r>
    </w:p>
    <w:p w14:paraId="068532E8" w14:textId="77777777" w:rsidR="005D2A7A" w:rsidRPr="005D2A7A" w:rsidRDefault="005D2A7A" w:rsidP="005D2A7A">
      <w:pPr>
        <w:jc w:val="both"/>
        <w:rPr>
          <w:rFonts w:ascii="Gill Sans MT" w:hAnsi="Gill Sans MT" w:cs="Arial"/>
        </w:rPr>
      </w:pPr>
    </w:p>
    <w:p w14:paraId="63F863C4" w14:textId="7DE19D64" w:rsidR="005D2A7A" w:rsidRPr="005D2A7A" w:rsidRDefault="005D2A7A" w:rsidP="005D2A7A">
      <w:pPr>
        <w:shd w:val="clear" w:color="auto" w:fill="FFFFFF"/>
        <w:ind w:left="60"/>
        <w:rPr>
          <w:rFonts w:ascii="Gill Sans MT" w:hAnsi="Gill Sans MT" w:cs="Arial"/>
          <w:color w:val="222222"/>
          <w:lang w:val="en-ES"/>
        </w:rPr>
      </w:pPr>
      <w:r w:rsidRPr="005D2A7A">
        <w:rPr>
          <w:rFonts w:ascii="Gill Sans MT" w:hAnsi="Gill Sans MT" w:cs="Arial"/>
          <w:color w:val="222222"/>
        </w:rPr>
        <w:t xml:space="preserve">If an applicant does not hold a driving licence due to a </w:t>
      </w:r>
      <w:r w:rsidR="009F3EE3" w:rsidRPr="005D2A7A">
        <w:rPr>
          <w:rFonts w:ascii="Gill Sans MT" w:hAnsi="Gill Sans MT" w:cs="Arial"/>
          <w:color w:val="222222"/>
        </w:rPr>
        <w:t>disability,</w:t>
      </w:r>
      <w:r w:rsidRPr="005D2A7A">
        <w:rPr>
          <w:rFonts w:ascii="Gill Sans MT" w:hAnsi="Gill Sans MT" w:cs="Arial"/>
          <w:color w:val="222222"/>
        </w:rPr>
        <w:t xml:space="preserve"> then this should be stated when you apply, as Flex is committed to making reasonable adjustments and will discuss the application and role with applicants in line with its obligations as an Equal Opportunities employer.</w:t>
      </w:r>
    </w:p>
    <w:p w14:paraId="4B183B48" w14:textId="77777777" w:rsidR="005D2A7A" w:rsidRPr="009F3EE3" w:rsidRDefault="005D2A7A" w:rsidP="005D2A7A">
      <w:pPr>
        <w:rPr>
          <w:rFonts w:ascii="Gill Sans MT" w:hAnsi="Gill Sans MT"/>
          <w:lang w:val="en-ES"/>
        </w:rPr>
      </w:pPr>
    </w:p>
    <w:p w14:paraId="7007B22B" w14:textId="77777777" w:rsidR="005D2A7A" w:rsidRPr="005D2A7A" w:rsidRDefault="005D2A7A" w:rsidP="005D2A7A">
      <w:pPr>
        <w:jc w:val="both"/>
        <w:rPr>
          <w:rFonts w:ascii="Gill Sans MT" w:hAnsi="Gill Sans MT" w:cs="Arial"/>
        </w:rPr>
      </w:pPr>
    </w:p>
    <w:p w14:paraId="5A30A21C" w14:textId="77777777" w:rsidR="006C4D51" w:rsidRPr="006C4D51" w:rsidRDefault="006C4D51" w:rsidP="006C4D51">
      <w:pPr>
        <w:jc w:val="both"/>
        <w:rPr>
          <w:rFonts w:ascii="Gill Sans MT" w:hAnsi="Gill Sans MT" w:cs="Arial"/>
        </w:rPr>
      </w:pPr>
    </w:p>
    <w:p w14:paraId="5EB9EDF1" w14:textId="5712A3C9" w:rsidR="00586E25" w:rsidRPr="006C4D51" w:rsidRDefault="006C4D51" w:rsidP="006C4D51">
      <w:pPr>
        <w:jc w:val="both"/>
        <w:rPr>
          <w:rFonts w:ascii="Gill Sans MT" w:hAnsi="Gill Sans MT" w:cs="Arial"/>
          <w:highlight w:val="yellow"/>
        </w:rPr>
      </w:pPr>
      <w:r w:rsidRPr="006C4D51">
        <w:rPr>
          <w:rFonts w:ascii="Gill Sans MT" w:hAnsi="Gill Sans MT" w:cs="Arial"/>
        </w:rPr>
        <w:t xml:space="preserve"> </w:t>
      </w:r>
      <w:r w:rsidR="00586E25" w:rsidRPr="006C4D51">
        <w:rPr>
          <w:rFonts w:ascii="Gill Sans MT" w:hAnsi="Gill Sans MT" w:cs="Gill Sans"/>
          <w:b/>
          <w:sz w:val="28"/>
          <w:szCs w:val="28"/>
        </w:rPr>
        <w:br w:type="page"/>
      </w:r>
      <w:r w:rsidR="00586E25" w:rsidRPr="006C4D51">
        <w:rPr>
          <w:rFonts w:ascii="Gill Sans MT" w:hAnsi="Gill Sans MT" w:cs="Gill Sans"/>
          <w:b/>
          <w:sz w:val="28"/>
          <w:szCs w:val="28"/>
        </w:rPr>
        <w:lastRenderedPageBreak/>
        <w:t>Person specification</w:t>
      </w:r>
    </w:p>
    <w:p w14:paraId="1DEA22F9" w14:textId="77777777" w:rsidR="00586E25" w:rsidRDefault="00586E25" w:rsidP="006C2895">
      <w:pPr>
        <w:rPr>
          <w:rFonts w:ascii="Gill Sans MT" w:hAnsi="Gill Sans MT" w:cs="Arial"/>
          <w:b/>
          <w:sz w:val="16"/>
          <w:szCs w:val="16"/>
        </w:rPr>
      </w:pPr>
    </w:p>
    <w:p w14:paraId="23C9CB3D" w14:textId="77777777" w:rsidR="00EB71E8" w:rsidRPr="00A27C37" w:rsidRDefault="00EB71E8" w:rsidP="006C2895">
      <w:pPr>
        <w:rPr>
          <w:rFonts w:ascii="Gill Sans MT" w:hAnsi="Gill Sans MT" w:cs="Arial"/>
          <w:b/>
          <w:sz w:val="16"/>
          <w:szCs w:val="16"/>
        </w:rPr>
      </w:pPr>
    </w:p>
    <w:tbl>
      <w:tblPr>
        <w:tblpPr w:leftFromText="180" w:rightFromText="180" w:vertAnchor="text" w:horzAnchor="margin" w:tblpXSpec="center" w:tblpY="6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559"/>
        <w:gridCol w:w="1559"/>
      </w:tblGrid>
      <w:tr w:rsidR="00142259" w:rsidRPr="00922D11" w14:paraId="2CE75FD7" w14:textId="77777777" w:rsidTr="003F076A">
        <w:trPr>
          <w:trHeight w:val="558"/>
        </w:trPr>
        <w:tc>
          <w:tcPr>
            <w:tcW w:w="59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4C7DEE" w14:textId="77777777" w:rsidR="00142259" w:rsidRPr="00922D11" w:rsidRDefault="00142259" w:rsidP="00A54904">
            <w:pPr>
              <w:rPr>
                <w:rFonts w:ascii="Gill Sans MT" w:hAnsi="Gill Sans MT" w:cs="Arial"/>
                <w:b/>
                <w:b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F7E2D" w14:textId="0BB94F89" w:rsidR="00142259" w:rsidRPr="00922D11" w:rsidRDefault="00142259" w:rsidP="00A54904">
            <w:pPr>
              <w:jc w:val="center"/>
              <w:rPr>
                <w:rFonts w:ascii="Gill Sans MT" w:hAnsi="Gill Sans MT" w:cs="Arial"/>
                <w:b/>
                <w:bCs/>
              </w:rPr>
            </w:pPr>
            <w:r w:rsidRPr="00922D11">
              <w:rPr>
                <w:rFonts w:ascii="Gill Sans MT" w:hAnsi="Gill Sans MT" w:cs="Arial"/>
                <w:b/>
                <w:bCs/>
              </w:rPr>
              <w:t>Assessment stage</w:t>
            </w:r>
          </w:p>
        </w:tc>
      </w:tr>
      <w:tr w:rsidR="00142259" w:rsidRPr="00922D11" w14:paraId="24D6112E" w14:textId="77777777" w:rsidTr="00142259">
        <w:trPr>
          <w:trHeight w:val="456"/>
        </w:trPr>
        <w:tc>
          <w:tcPr>
            <w:tcW w:w="59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548FD9" w14:textId="77777777" w:rsidR="00142259" w:rsidRPr="00922D11" w:rsidRDefault="00142259" w:rsidP="00A54904">
            <w:pPr>
              <w:rPr>
                <w:rFonts w:ascii="Gill Sans MT" w:hAnsi="Gill Sans MT" w:cs="Arial"/>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1F6262" w14:textId="77777777" w:rsidR="00142259" w:rsidRPr="00D27ED4" w:rsidRDefault="00142259" w:rsidP="00A54904">
            <w:pPr>
              <w:jc w:val="center"/>
              <w:rPr>
                <w:rFonts w:ascii="Gill Sans MT" w:hAnsi="Gill Sans MT" w:cs="Arial"/>
              </w:rPr>
            </w:pPr>
            <w:r>
              <w:rPr>
                <w:rFonts w:ascii="Gill Sans MT" w:hAnsi="Gill Sans MT" w:cs="Arial"/>
              </w:rPr>
              <w:t>Application Form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0E0851" w14:textId="77777777" w:rsidR="00142259" w:rsidRPr="00D27ED4" w:rsidRDefault="00142259" w:rsidP="00A54904">
            <w:pPr>
              <w:jc w:val="center"/>
              <w:rPr>
                <w:rFonts w:ascii="Gill Sans MT" w:hAnsi="Gill Sans MT" w:cs="Arial"/>
              </w:rPr>
            </w:pPr>
            <w:r w:rsidRPr="00D27ED4">
              <w:rPr>
                <w:rFonts w:ascii="Gill Sans MT" w:hAnsi="Gill Sans MT" w:cs="Arial"/>
              </w:rPr>
              <w:t>Interview</w:t>
            </w:r>
          </w:p>
        </w:tc>
      </w:tr>
      <w:tr w:rsidR="00142259" w:rsidRPr="00922D11" w14:paraId="00540940" w14:textId="77777777" w:rsidTr="00142259">
        <w:trPr>
          <w:trHeight w:val="567"/>
        </w:trPr>
        <w:tc>
          <w:tcPr>
            <w:tcW w:w="9067" w:type="dxa"/>
            <w:gridSpan w:val="3"/>
            <w:tcBorders>
              <w:top w:val="single" w:sz="4" w:space="0" w:color="auto"/>
            </w:tcBorders>
            <w:shd w:val="clear" w:color="auto" w:fill="auto"/>
            <w:vAlign w:val="center"/>
          </w:tcPr>
          <w:p w14:paraId="09874523" w14:textId="77777777" w:rsidR="00142259" w:rsidRPr="00922D11" w:rsidRDefault="00142259" w:rsidP="0052520A">
            <w:pPr>
              <w:rPr>
                <w:rFonts w:ascii="Gill Sans MT" w:hAnsi="Gill Sans MT" w:cs="Arial"/>
                <w:b/>
                <w:bCs/>
                <w:color w:val="000000"/>
              </w:rPr>
            </w:pPr>
            <w:r w:rsidRPr="00922D11">
              <w:rPr>
                <w:rFonts w:ascii="Gill Sans MT" w:hAnsi="Gill Sans MT" w:cs="Arial"/>
                <w:b/>
                <w:bCs/>
              </w:rPr>
              <w:t>Essential experience and knowledge</w:t>
            </w:r>
            <w:r>
              <w:rPr>
                <w:rFonts w:ascii="Gill Sans MT" w:hAnsi="Gill Sans MT" w:cs="Arial"/>
                <w:b/>
                <w:bCs/>
              </w:rPr>
              <w:t xml:space="preserve"> gained by learning, work, volunteering, or personal experience</w:t>
            </w:r>
            <w:r w:rsidRPr="00922D11">
              <w:rPr>
                <w:rFonts w:ascii="Gill Sans MT" w:hAnsi="Gill Sans MT" w:cs="Arial"/>
                <w:b/>
                <w:bCs/>
              </w:rPr>
              <w:t>:</w:t>
            </w:r>
          </w:p>
        </w:tc>
      </w:tr>
      <w:tr w:rsidR="00142259" w:rsidRPr="00922D11" w14:paraId="39C0C1EA" w14:textId="77777777" w:rsidTr="00142259">
        <w:trPr>
          <w:trHeight w:val="567"/>
        </w:trPr>
        <w:tc>
          <w:tcPr>
            <w:tcW w:w="5949" w:type="dxa"/>
            <w:shd w:val="clear" w:color="auto" w:fill="auto"/>
            <w:vAlign w:val="center"/>
          </w:tcPr>
          <w:p w14:paraId="32F38E61" w14:textId="63D79F38" w:rsidR="00142259" w:rsidRPr="005B78FB" w:rsidRDefault="00142259" w:rsidP="00A54904">
            <w:pPr>
              <w:numPr>
                <w:ilvl w:val="0"/>
                <w:numId w:val="29"/>
              </w:numPr>
              <w:rPr>
                <w:rFonts w:ascii="Gill Sans MT" w:hAnsi="Gill Sans MT" w:cs="Arial"/>
              </w:rPr>
            </w:pPr>
            <w:r>
              <w:rPr>
                <w:rFonts w:ascii="Gill Sans MT" w:hAnsi="Gill Sans MT" w:cs="Arial"/>
              </w:rPr>
              <w:t>First-hand e</w:t>
            </w:r>
            <w:r w:rsidRPr="005B78FB">
              <w:rPr>
                <w:rFonts w:ascii="Gill Sans MT" w:hAnsi="Gill Sans MT" w:cs="Arial"/>
              </w:rPr>
              <w:t xml:space="preserve">xperience </w:t>
            </w:r>
            <w:r>
              <w:rPr>
                <w:rFonts w:ascii="Gill Sans MT" w:hAnsi="Gill Sans MT" w:cs="Arial"/>
              </w:rPr>
              <w:t>working in fishing, maritime industries, or working with migrant fishers (e.g., as a caseworker, support worker, organiser, etc.)</w:t>
            </w:r>
          </w:p>
        </w:tc>
        <w:tc>
          <w:tcPr>
            <w:tcW w:w="1559" w:type="dxa"/>
            <w:vAlign w:val="center"/>
          </w:tcPr>
          <w:p w14:paraId="44A9E692" w14:textId="77777777" w:rsidR="00142259" w:rsidRPr="00922D11" w:rsidRDefault="00142259" w:rsidP="0052520A">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c>
          <w:tcPr>
            <w:tcW w:w="1559" w:type="dxa"/>
            <w:vAlign w:val="center"/>
          </w:tcPr>
          <w:p w14:paraId="44FF5444" w14:textId="77777777" w:rsidR="00142259" w:rsidRPr="00922D11" w:rsidRDefault="00142259" w:rsidP="0052520A">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552D432C" w14:textId="77777777" w:rsidTr="00142259">
        <w:trPr>
          <w:trHeight w:val="567"/>
        </w:trPr>
        <w:tc>
          <w:tcPr>
            <w:tcW w:w="5949" w:type="dxa"/>
            <w:shd w:val="clear" w:color="auto" w:fill="auto"/>
            <w:vAlign w:val="center"/>
          </w:tcPr>
          <w:p w14:paraId="32DC0ED1" w14:textId="2EC5D83B" w:rsidR="00142259" w:rsidRPr="005A30B8" w:rsidRDefault="00142259" w:rsidP="00A54904">
            <w:pPr>
              <w:numPr>
                <w:ilvl w:val="0"/>
                <w:numId w:val="29"/>
              </w:numPr>
              <w:rPr>
                <w:rFonts w:ascii="Gill Sans MT" w:hAnsi="Gill Sans MT" w:cs="Arial"/>
              </w:rPr>
            </w:pPr>
            <w:r>
              <w:rPr>
                <w:rFonts w:ascii="Gill Sans MT" w:hAnsi="Gill Sans MT" w:cs="Arial"/>
              </w:rPr>
              <w:t>Experience conducting outreach or engagement activities with workers and/or migrants.</w:t>
            </w:r>
          </w:p>
        </w:tc>
        <w:tc>
          <w:tcPr>
            <w:tcW w:w="1559" w:type="dxa"/>
            <w:vAlign w:val="center"/>
          </w:tcPr>
          <w:p w14:paraId="3F31357A" w14:textId="77777777" w:rsidR="00142259" w:rsidRPr="00922D11" w:rsidRDefault="00142259" w:rsidP="0052520A">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c>
          <w:tcPr>
            <w:tcW w:w="1559" w:type="dxa"/>
            <w:vAlign w:val="center"/>
          </w:tcPr>
          <w:p w14:paraId="5DDD6315" w14:textId="77777777" w:rsidR="00142259" w:rsidRPr="00922D11" w:rsidRDefault="00142259" w:rsidP="0052520A">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392349D9" w14:textId="77777777" w:rsidTr="00142259">
        <w:trPr>
          <w:trHeight w:val="567"/>
        </w:trPr>
        <w:tc>
          <w:tcPr>
            <w:tcW w:w="5949" w:type="dxa"/>
            <w:shd w:val="clear" w:color="auto" w:fill="auto"/>
            <w:vAlign w:val="center"/>
          </w:tcPr>
          <w:p w14:paraId="4476E333" w14:textId="3D330599" w:rsidR="00142259" w:rsidRDefault="00142259" w:rsidP="00A54904">
            <w:pPr>
              <w:numPr>
                <w:ilvl w:val="0"/>
                <w:numId w:val="29"/>
              </w:numPr>
              <w:rPr>
                <w:rFonts w:ascii="Gill Sans MT" w:hAnsi="Gill Sans MT" w:cs="Arial"/>
              </w:rPr>
            </w:pPr>
            <w:r>
              <w:rPr>
                <w:rFonts w:ascii="Gill Sans MT" w:hAnsi="Gill Sans MT" w:cs="Arial"/>
              </w:rPr>
              <w:t>Experience facilitating group work (</w:t>
            </w:r>
            <w:r w:rsidR="00FC216C">
              <w:rPr>
                <w:rFonts w:ascii="Gill Sans MT" w:hAnsi="Gill Sans MT" w:cs="Arial"/>
              </w:rPr>
              <w:t>e.g.,</w:t>
            </w:r>
            <w:r>
              <w:rPr>
                <w:rFonts w:ascii="Gill Sans MT" w:hAnsi="Gill Sans MT" w:cs="Arial"/>
              </w:rPr>
              <w:t xml:space="preserve"> workshops, focus groups, talks/training, discussion forums, etc.)</w:t>
            </w:r>
          </w:p>
        </w:tc>
        <w:tc>
          <w:tcPr>
            <w:tcW w:w="1559" w:type="dxa"/>
            <w:vAlign w:val="center"/>
          </w:tcPr>
          <w:p w14:paraId="1FF6EACE" w14:textId="1FEE571A" w:rsidR="00142259" w:rsidRPr="00922D11" w:rsidRDefault="00142259" w:rsidP="0052520A">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c>
          <w:tcPr>
            <w:tcW w:w="1559" w:type="dxa"/>
            <w:vAlign w:val="center"/>
          </w:tcPr>
          <w:p w14:paraId="5E9A9B0E" w14:textId="1590381F" w:rsidR="00142259" w:rsidRPr="00922D11" w:rsidRDefault="00142259" w:rsidP="0052520A">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3286AA6B" w14:textId="77777777" w:rsidTr="00142259">
        <w:trPr>
          <w:trHeight w:val="567"/>
        </w:trPr>
        <w:tc>
          <w:tcPr>
            <w:tcW w:w="5949" w:type="dxa"/>
            <w:shd w:val="clear" w:color="auto" w:fill="auto"/>
            <w:vAlign w:val="center"/>
          </w:tcPr>
          <w:p w14:paraId="19D4D37D" w14:textId="77777777" w:rsidR="00142259" w:rsidRPr="005B78FB" w:rsidRDefault="00142259" w:rsidP="00E248F7">
            <w:pPr>
              <w:numPr>
                <w:ilvl w:val="0"/>
                <w:numId w:val="29"/>
              </w:numPr>
              <w:rPr>
                <w:rFonts w:ascii="Gill Sans MT" w:hAnsi="Gill Sans MT" w:cs="Arial"/>
              </w:rPr>
            </w:pPr>
            <w:r>
              <w:rPr>
                <w:rFonts w:ascii="Gill Sans MT" w:hAnsi="Gill Sans MT" w:cs="Arial"/>
              </w:rPr>
              <w:t>Understanding of the impact of the immigration system on risk of exploitation.</w:t>
            </w:r>
          </w:p>
        </w:tc>
        <w:tc>
          <w:tcPr>
            <w:tcW w:w="1559" w:type="dxa"/>
            <w:vAlign w:val="center"/>
          </w:tcPr>
          <w:p w14:paraId="14C22B18" w14:textId="630A8BEC" w:rsidR="00142259" w:rsidRPr="00922D11" w:rsidRDefault="00142259" w:rsidP="00E248F7">
            <w:pPr>
              <w:jc w:val="center"/>
              <w:rPr>
                <w:rFonts w:ascii="Segoe UI Symbol" w:hAnsi="Segoe UI Symbol" w:cs="Segoe UI Symbol"/>
                <w:color w:val="000000"/>
                <w:shd w:val="clear" w:color="auto" w:fill="FFFFFF"/>
              </w:rPr>
            </w:pPr>
          </w:p>
        </w:tc>
        <w:tc>
          <w:tcPr>
            <w:tcW w:w="1559" w:type="dxa"/>
            <w:vAlign w:val="center"/>
          </w:tcPr>
          <w:p w14:paraId="77FBF289" w14:textId="77777777" w:rsidR="00142259" w:rsidRPr="00922D11" w:rsidRDefault="00142259" w:rsidP="00E248F7">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347582DD" w14:textId="77777777" w:rsidTr="00142259">
        <w:trPr>
          <w:trHeight w:val="567"/>
        </w:trPr>
        <w:tc>
          <w:tcPr>
            <w:tcW w:w="5949" w:type="dxa"/>
            <w:shd w:val="clear" w:color="auto" w:fill="auto"/>
          </w:tcPr>
          <w:p w14:paraId="73449772" w14:textId="696A95B9" w:rsidR="00142259" w:rsidRDefault="00142259" w:rsidP="00E248F7">
            <w:pPr>
              <w:numPr>
                <w:ilvl w:val="0"/>
                <w:numId w:val="29"/>
              </w:numPr>
              <w:rPr>
                <w:rFonts w:ascii="Gill Sans MT" w:hAnsi="Gill Sans MT" w:cs="Arial"/>
              </w:rPr>
            </w:pPr>
            <w:r w:rsidRPr="005B78FB">
              <w:rPr>
                <w:rFonts w:ascii="Gill Sans MT" w:hAnsi="Gill Sans MT" w:cs="Arial"/>
              </w:rPr>
              <w:t>Understanding o</w:t>
            </w:r>
            <w:r>
              <w:rPr>
                <w:rFonts w:ascii="Gill Sans MT" w:hAnsi="Gill Sans MT" w:cs="Arial"/>
              </w:rPr>
              <w:t>f anti-discriminatory practices in outreach and engagement.</w:t>
            </w:r>
          </w:p>
        </w:tc>
        <w:tc>
          <w:tcPr>
            <w:tcW w:w="1559" w:type="dxa"/>
            <w:vAlign w:val="center"/>
          </w:tcPr>
          <w:p w14:paraId="2972E2AE" w14:textId="26A6BEF8" w:rsidR="00142259" w:rsidRPr="00922D11" w:rsidRDefault="00142259" w:rsidP="00E248F7">
            <w:pPr>
              <w:jc w:val="center"/>
              <w:rPr>
                <w:rFonts w:ascii="Segoe UI Symbol" w:hAnsi="Segoe UI Symbol" w:cs="Segoe UI Symbol"/>
                <w:color w:val="000000"/>
                <w:shd w:val="clear" w:color="auto" w:fill="FFFFFF"/>
              </w:rPr>
            </w:pPr>
          </w:p>
        </w:tc>
        <w:tc>
          <w:tcPr>
            <w:tcW w:w="1559" w:type="dxa"/>
            <w:vAlign w:val="center"/>
          </w:tcPr>
          <w:p w14:paraId="376F0733" w14:textId="77777777" w:rsidR="00142259" w:rsidRPr="00922D11" w:rsidRDefault="00142259" w:rsidP="00E248F7">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5AD81E51" w14:textId="77777777" w:rsidTr="00142259">
        <w:trPr>
          <w:trHeight w:val="567"/>
        </w:trPr>
        <w:tc>
          <w:tcPr>
            <w:tcW w:w="5949" w:type="dxa"/>
            <w:shd w:val="clear" w:color="auto" w:fill="auto"/>
          </w:tcPr>
          <w:p w14:paraId="1B2A2743" w14:textId="50242E76" w:rsidR="00142259" w:rsidRPr="005B78FB" w:rsidRDefault="00142259" w:rsidP="00AD08D9">
            <w:pPr>
              <w:numPr>
                <w:ilvl w:val="0"/>
                <w:numId w:val="29"/>
              </w:numPr>
              <w:rPr>
                <w:rFonts w:ascii="Gill Sans MT" w:hAnsi="Gill Sans MT" w:cs="Arial"/>
              </w:rPr>
            </w:pPr>
            <w:r w:rsidRPr="005B78FB">
              <w:rPr>
                <w:rFonts w:ascii="Gill Sans MT" w:hAnsi="Gill Sans MT" w:cs="Arial"/>
              </w:rPr>
              <w:t>Understanding o</w:t>
            </w:r>
            <w:r>
              <w:rPr>
                <w:rFonts w:ascii="Gill Sans MT" w:hAnsi="Gill Sans MT" w:cs="Arial"/>
              </w:rPr>
              <w:t>f the impact of abuse and exploitation on people’s wellbeing.</w:t>
            </w:r>
          </w:p>
        </w:tc>
        <w:tc>
          <w:tcPr>
            <w:tcW w:w="1559" w:type="dxa"/>
            <w:vAlign w:val="center"/>
          </w:tcPr>
          <w:p w14:paraId="3B30FA0D" w14:textId="65F8E896" w:rsidR="00142259" w:rsidRPr="00922D11" w:rsidRDefault="00142259" w:rsidP="00AD08D9">
            <w:pPr>
              <w:jc w:val="center"/>
              <w:rPr>
                <w:rFonts w:ascii="Segoe UI Symbol" w:hAnsi="Segoe UI Symbol" w:cs="Segoe UI Symbol"/>
                <w:color w:val="000000"/>
                <w:shd w:val="clear" w:color="auto" w:fill="FFFFFF"/>
              </w:rPr>
            </w:pPr>
          </w:p>
        </w:tc>
        <w:tc>
          <w:tcPr>
            <w:tcW w:w="1559" w:type="dxa"/>
            <w:vAlign w:val="center"/>
          </w:tcPr>
          <w:p w14:paraId="60F58DDA" w14:textId="77777777" w:rsidR="00142259" w:rsidRPr="00922D11" w:rsidRDefault="00142259" w:rsidP="00AD08D9">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0F5FDD3E" w14:textId="77777777" w:rsidTr="00142259">
        <w:trPr>
          <w:trHeight w:val="567"/>
        </w:trPr>
        <w:tc>
          <w:tcPr>
            <w:tcW w:w="5949" w:type="dxa"/>
            <w:shd w:val="clear" w:color="auto" w:fill="auto"/>
          </w:tcPr>
          <w:p w14:paraId="300FF732" w14:textId="77777777" w:rsidR="00142259" w:rsidRPr="00FB3020" w:rsidRDefault="00142259" w:rsidP="00AD08D9">
            <w:pPr>
              <w:numPr>
                <w:ilvl w:val="0"/>
                <w:numId w:val="29"/>
              </w:numPr>
              <w:rPr>
                <w:rFonts w:ascii="Gill Sans MT" w:hAnsi="Gill Sans MT"/>
              </w:rPr>
            </w:pPr>
            <w:r>
              <w:rPr>
                <w:rFonts w:ascii="Gill Sans MT" w:hAnsi="Gill Sans MT"/>
              </w:rPr>
              <w:t>Understanding of safeguarding.</w:t>
            </w:r>
          </w:p>
        </w:tc>
        <w:tc>
          <w:tcPr>
            <w:tcW w:w="1559" w:type="dxa"/>
            <w:vAlign w:val="center"/>
          </w:tcPr>
          <w:p w14:paraId="6F8B16F9" w14:textId="77777777" w:rsidR="00142259" w:rsidRPr="00922D11" w:rsidRDefault="00142259" w:rsidP="00AD08D9">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c>
          <w:tcPr>
            <w:tcW w:w="1559" w:type="dxa"/>
            <w:vAlign w:val="center"/>
          </w:tcPr>
          <w:p w14:paraId="45FD382E" w14:textId="77777777" w:rsidR="00142259" w:rsidRPr="00922D11" w:rsidRDefault="00142259" w:rsidP="00AD08D9">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2BED3187" w14:textId="77777777" w:rsidTr="00690F5B">
        <w:trPr>
          <w:trHeight w:val="567"/>
        </w:trPr>
        <w:tc>
          <w:tcPr>
            <w:tcW w:w="9067" w:type="dxa"/>
            <w:gridSpan w:val="3"/>
            <w:shd w:val="clear" w:color="auto" w:fill="auto"/>
            <w:vAlign w:val="center"/>
          </w:tcPr>
          <w:p w14:paraId="7F639F8F" w14:textId="1E81C962" w:rsidR="00142259" w:rsidRPr="00922D11" w:rsidRDefault="00142259" w:rsidP="00690F5B">
            <w:pPr>
              <w:rPr>
                <w:rFonts w:ascii="Segoe UI Symbol" w:hAnsi="Segoe UI Symbol" w:cs="Segoe UI Symbol"/>
                <w:color w:val="000000"/>
                <w:shd w:val="clear" w:color="auto" w:fill="FFFFFF"/>
              </w:rPr>
            </w:pPr>
            <w:r>
              <w:rPr>
                <w:rFonts w:ascii="Gill Sans MT" w:hAnsi="Gill Sans MT" w:cs="Arial"/>
                <w:b/>
                <w:bCs/>
              </w:rPr>
              <w:t>Skills and abilities:</w:t>
            </w:r>
          </w:p>
        </w:tc>
      </w:tr>
      <w:tr w:rsidR="00142259" w:rsidRPr="00922D11" w14:paraId="589AAC92" w14:textId="77777777" w:rsidTr="00142259">
        <w:trPr>
          <w:trHeight w:val="567"/>
        </w:trPr>
        <w:tc>
          <w:tcPr>
            <w:tcW w:w="5949" w:type="dxa"/>
            <w:shd w:val="clear" w:color="auto" w:fill="auto"/>
            <w:vAlign w:val="center"/>
          </w:tcPr>
          <w:p w14:paraId="3D4A52E6" w14:textId="26FE4B1D" w:rsidR="00142259" w:rsidRPr="003D7F38" w:rsidRDefault="00142259" w:rsidP="00AD08D9">
            <w:pPr>
              <w:numPr>
                <w:ilvl w:val="0"/>
                <w:numId w:val="29"/>
              </w:numPr>
              <w:rPr>
                <w:rFonts w:ascii="Gill Sans MT" w:hAnsi="Gill Sans MT" w:cs="Arial"/>
              </w:rPr>
            </w:pPr>
            <w:r>
              <w:rPr>
                <w:rFonts w:ascii="Gill Sans MT" w:hAnsi="Gill Sans MT"/>
                <w:lang w:eastAsia="en-US"/>
              </w:rPr>
              <w:t xml:space="preserve">Great social </w:t>
            </w:r>
            <w:r w:rsidRPr="00DC4610">
              <w:rPr>
                <w:rFonts w:ascii="Gill Sans MT" w:hAnsi="Gill Sans MT"/>
                <w:lang w:eastAsia="en-US"/>
              </w:rPr>
              <w:t xml:space="preserve">skills, </w:t>
            </w:r>
            <w:r>
              <w:rPr>
                <w:rFonts w:ascii="Gill Sans MT" w:hAnsi="Gill Sans MT"/>
                <w:lang w:eastAsia="en-US"/>
              </w:rPr>
              <w:t>able to communicate with empathy and build trust with workers, community groups and services.</w:t>
            </w:r>
          </w:p>
        </w:tc>
        <w:tc>
          <w:tcPr>
            <w:tcW w:w="1559" w:type="dxa"/>
            <w:vAlign w:val="center"/>
          </w:tcPr>
          <w:p w14:paraId="675B1B64" w14:textId="18FFC10C" w:rsidR="00142259" w:rsidRPr="00922D11" w:rsidRDefault="00142259" w:rsidP="00AD08D9">
            <w:pPr>
              <w:jc w:val="center"/>
              <w:rPr>
                <w:rFonts w:ascii="Gill Sans MT" w:hAnsi="Gill Sans MT" w:cs="Arial"/>
                <w:color w:val="000000"/>
              </w:rPr>
            </w:pPr>
          </w:p>
        </w:tc>
        <w:tc>
          <w:tcPr>
            <w:tcW w:w="1559" w:type="dxa"/>
            <w:vAlign w:val="center"/>
          </w:tcPr>
          <w:p w14:paraId="2D36C35D" w14:textId="77777777" w:rsidR="00142259" w:rsidRPr="00922D11" w:rsidRDefault="00142259" w:rsidP="00AD08D9">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2E3B9476" w14:textId="77777777" w:rsidTr="00142259">
        <w:trPr>
          <w:trHeight w:val="567"/>
        </w:trPr>
        <w:tc>
          <w:tcPr>
            <w:tcW w:w="5949" w:type="dxa"/>
            <w:shd w:val="clear" w:color="auto" w:fill="auto"/>
            <w:vAlign w:val="center"/>
          </w:tcPr>
          <w:p w14:paraId="1E737B5F" w14:textId="31C0ED4A" w:rsidR="00142259" w:rsidRDefault="00142259" w:rsidP="00820CFD">
            <w:pPr>
              <w:numPr>
                <w:ilvl w:val="0"/>
                <w:numId w:val="29"/>
              </w:numPr>
              <w:rPr>
                <w:rFonts w:ascii="Gill Sans MT" w:hAnsi="Gill Sans MT" w:cs="Arial"/>
              </w:rPr>
            </w:pPr>
            <w:r>
              <w:rPr>
                <w:rFonts w:ascii="Gill Sans MT" w:hAnsi="Gill Sans MT" w:cs="Arial"/>
              </w:rPr>
              <w:t>Proactive, able to take initiative when facing challenges, and able to work independently.</w:t>
            </w:r>
          </w:p>
        </w:tc>
        <w:tc>
          <w:tcPr>
            <w:tcW w:w="1559" w:type="dxa"/>
            <w:vAlign w:val="center"/>
          </w:tcPr>
          <w:p w14:paraId="4F50AD00" w14:textId="7E93EADC" w:rsidR="00142259" w:rsidRPr="00922D11" w:rsidRDefault="00142259" w:rsidP="00820CFD">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c>
          <w:tcPr>
            <w:tcW w:w="1559" w:type="dxa"/>
            <w:vAlign w:val="center"/>
          </w:tcPr>
          <w:p w14:paraId="6509A965" w14:textId="771DCA87" w:rsidR="00142259" w:rsidRPr="00922D11" w:rsidRDefault="00142259" w:rsidP="00820CFD">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0E9136F3" w14:textId="77777777" w:rsidTr="00142259">
        <w:trPr>
          <w:trHeight w:val="567"/>
        </w:trPr>
        <w:tc>
          <w:tcPr>
            <w:tcW w:w="5949" w:type="dxa"/>
            <w:shd w:val="clear" w:color="auto" w:fill="auto"/>
            <w:vAlign w:val="center"/>
          </w:tcPr>
          <w:p w14:paraId="40DB4F28" w14:textId="77777777" w:rsidR="00142259" w:rsidRPr="0070331C" w:rsidRDefault="00142259" w:rsidP="00820CFD">
            <w:pPr>
              <w:numPr>
                <w:ilvl w:val="0"/>
                <w:numId w:val="29"/>
              </w:numPr>
              <w:rPr>
                <w:rFonts w:ascii="Gill Sans MT" w:hAnsi="Gill Sans MT" w:cs="Arial"/>
              </w:rPr>
            </w:pPr>
            <w:r>
              <w:rPr>
                <w:rFonts w:ascii="Gill Sans MT" w:hAnsi="Gill Sans MT" w:cs="Arial"/>
              </w:rPr>
              <w:t>Good project management, planning and</w:t>
            </w:r>
            <w:r w:rsidRPr="005B78FB">
              <w:rPr>
                <w:rFonts w:ascii="Gill Sans MT" w:hAnsi="Gill Sans MT" w:cs="Arial"/>
              </w:rPr>
              <w:t xml:space="preserve"> organisational skills, including</w:t>
            </w:r>
            <w:r>
              <w:rPr>
                <w:rFonts w:ascii="Gill Sans MT" w:hAnsi="Gill Sans MT" w:cs="Arial"/>
              </w:rPr>
              <w:t xml:space="preserve"> ability to conduct effective monitoring and evaluation</w:t>
            </w:r>
            <w:r w:rsidRPr="005B78FB">
              <w:rPr>
                <w:rFonts w:ascii="Gill Sans MT" w:hAnsi="Gill Sans MT" w:cs="Arial"/>
              </w:rPr>
              <w:t>.</w:t>
            </w:r>
          </w:p>
        </w:tc>
        <w:tc>
          <w:tcPr>
            <w:tcW w:w="1559" w:type="dxa"/>
            <w:vAlign w:val="center"/>
          </w:tcPr>
          <w:p w14:paraId="38787D82" w14:textId="55AF283B" w:rsidR="00142259" w:rsidRPr="00922D11" w:rsidRDefault="00142259" w:rsidP="00820CFD">
            <w:pPr>
              <w:jc w:val="center"/>
              <w:rPr>
                <w:rFonts w:ascii="Gill Sans MT" w:hAnsi="Gill Sans MT" w:cs="Arial"/>
                <w:color w:val="000000"/>
              </w:rPr>
            </w:pPr>
          </w:p>
        </w:tc>
        <w:tc>
          <w:tcPr>
            <w:tcW w:w="1559" w:type="dxa"/>
            <w:vAlign w:val="center"/>
          </w:tcPr>
          <w:p w14:paraId="0173C51D" w14:textId="77777777" w:rsidR="00142259" w:rsidRPr="00922D11" w:rsidRDefault="00142259" w:rsidP="00820CFD">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54050DCF" w14:textId="77777777" w:rsidTr="00142259">
        <w:trPr>
          <w:trHeight w:val="567"/>
        </w:trPr>
        <w:tc>
          <w:tcPr>
            <w:tcW w:w="5949" w:type="dxa"/>
            <w:shd w:val="clear" w:color="auto" w:fill="auto"/>
            <w:vAlign w:val="center"/>
          </w:tcPr>
          <w:p w14:paraId="73F5B874" w14:textId="6EC81EF1" w:rsidR="00142259" w:rsidRPr="00EA27E7" w:rsidRDefault="00EC0ADA" w:rsidP="00820CFD">
            <w:pPr>
              <w:numPr>
                <w:ilvl w:val="0"/>
                <w:numId w:val="29"/>
              </w:numPr>
              <w:rPr>
                <w:rFonts w:ascii="Gill Sans MT" w:hAnsi="Gill Sans MT" w:cs="Arial"/>
              </w:rPr>
            </w:pPr>
            <w:r>
              <w:rPr>
                <w:rFonts w:ascii="Gill Sans MT" w:hAnsi="Gill Sans MT" w:cs="Arial"/>
              </w:rPr>
              <w:t>Proficiency</w:t>
            </w:r>
            <w:r w:rsidR="00142259">
              <w:rPr>
                <w:rFonts w:ascii="Gill Sans MT" w:hAnsi="Gill Sans MT" w:cs="Arial"/>
              </w:rPr>
              <w:t xml:space="preserve"> in English and the ability to speak </w:t>
            </w:r>
            <w:r w:rsidR="00142259" w:rsidRPr="00E50D94">
              <w:rPr>
                <w:rFonts w:ascii="Gill Sans MT" w:hAnsi="Gill Sans MT" w:cs="Gill Sans"/>
                <w:bCs/>
              </w:rPr>
              <w:t xml:space="preserve">Tagalog or Cebuano, </w:t>
            </w:r>
            <w:proofErr w:type="spellStart"/>
            <w:r w:rsidR="00142259" w:rsidRPr="00E50D94">
              <w:rPr>
                <w:rFonts w:ascii="Gill Sans MT" w:hAnsi="Gill Sans MT" w:cs="Gill Sans"/>
                <w:bCs/>
              </w:rPr>
              <w:t>Fante</w:t>
            </w:r>
            <w:proofErr w:type="spellEnd"/>
            <w:r w:rsidR="00142259" w:rsidRPr="00E50D94">
              <w:rPr>
                <w:rFonts w:ascii="Gill Sans MT" w:hAnsi="Gill Sans MT" w:cs="Gill Sans"/>
                <w:bCs/>
              </w:rPr>
              <w:t>, Twi, Tamil, Hindi,</w:t>
            </w:r>
            <w:r w:rsidR="00142259">
              <w:rPr>
                <w:rFonts w:ascii="Gill Sans MT" w:hAnsi="Gill Sans MT" w:cs="Gill Sans"/>
                <w:bCs/>
              </w:rPr>
              <w:t xml:space="preserve"> or </w:t>
            </w:r>
            <w:r w:rsidR="00142259" w:rsidRPr="00E50D94">
              <w:rPr>
                <w:rFonts w:ascii="Gill Sans MT" w:hAnsi="Gill Sans MT" w:cs="Gill Sans"/>
                <w:bCs/>
              </w:rPr>
              <w:t>Asante</w:t>
            </w:r>
            <w:r w:rsidR="00142259">
              <w:rPr>
                <w:rFonts w:ascii="Gill Sans MT" w:hAnsi="Gill Sans MT" w:cs="Arial"/>
              </w:rPr>
              <w:t>,</w:t>
            </w:r>
          </w:p>
        </w:tc>
        <w:tc>
          <w:tcPr>
            <w:tcW w:w="1559" w:type="dxa"/>
            <w:vAlign w:val="center"/>
          </w:tcPr>
          <w:p w14:paraId="34B2327A" w14:textId="77777777" w:rsidR="00142259" w:rsidRPr="00922D11" w:rsidRDefault="00142259" w:rsidP="00820CFD">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c>
          <w:tcPr>
            <w:tcW w:w="1559" w:type="dxa"/>
            <w:vAlign w:val="center"/>
          </w:tcPr>
          <w:p w14:paraId="3347415F" w14:textId="77777777" w:rsidR="00142259" w:rsidRPr="00922D11" w:rsidRDefault="00142259" w:rsidP="00820CFD">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7BF8CED7" w14:textId="77777777" w:rsidTr="00142259">
        <w:trPr>
          <w:trHeight w:val="567"/>
        </w:trPr>
        <w:tc>
          <w:tcPr>
            <w:tcW w:w="5949" w:type="dxa"/>
            <w:shd w:val="clear" w:color="auto" w:fill="auto"/>
            <w:vAlign w:val="center"/>
          </w:tcPr>
          <w:p w14:paraId="60EFA333" w14:textId="0FAC6E22" w:rsidR="00142259" w:rsidRPr="005B78FB" w:rsidRDefault="00142259" w:rsidP="00AD08D9">
            <w:pPr>
              <w:numPr>
                <w:ilvl w:val="0"/>
                <w:numId w:val="29"/>
              </w:numPr>
              <w:rPr>
                <w:rFonts w:ascii="Gill Sans MT" w:hAnsi="Gill Sans MT" w:cs="Arial"/>
              </w:rPr>
            </w:pPr>
            <w:r>
              <w:rPr>
                <w:rFonts w:ascii="Gill Sans MT" w:hAnsi="Gill Sans MT" w:cs="Arial"/>
              </w:rPr>
              <w:t>Good</w:t>
            </w:r>
            <w:r w:rsidRPr="005B78FB">
              <w:rPr>
                <w:rFonts w:ascii="Gill Sans MT" w:hAnsi="Gill Sans MT" w:cs="Arial"/>
              </w:rPr>
              <w:t xml:space="preserve"> IT skills</w:t>
            </w:r>
            <w:r>
              <w:rPr>
                <w:rFonts w:ascii="Gill Sans MT" w:hAnsi="Gill Sans MT" w:cs="Arial"/>
              </w:rPr>
              <w:t>,</w:t>
            </w:r>
            <w:r w:rsidRPr="005B78FB">
              <w:rPr>
                <w:rFonts w:ascii="Gill Sans MT" w:hAnsi="Gill Sans MT" w:cs="Arial"/>
              </w:rPr>
              <w:t xml:space="preserve"> with knowledge of social media</w:t>
            </w:r>
            <w:r w:rsidR="009F6C03">
              <w:rPr>
                <w:rFonts w:ascii="Gill Sans MT" w:hAnsi="Gill Sans MT" w:cs="Arial"/>
              </w:rPr>
              <w:t>.</w:t>
            </w:r>
          </w:p>
        </w:tc>
        <w:tc>
          <w:tcPr>
            <w:tcW w:w="1559" w:type="dxa"/>
            <w:vAlign w:val="center"/>
          </w:tcPr>
          <w:p w14:paraId="6454D609" w14:textId="77777777" w:rsidR="00142259" w:rsidRPr="00922D11" w:rsidRDefault="00142259" w:rsidP="00AD08D9">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c>
          <w:tcPr>
            <w:tcW w:w="1559" w:type="dxa"/>
            <w:vAlign w:val="center"/>
          </w:tcPr>
          <w:p w14:paraId="25A3F070" w14:textId="77777777" w:rsidR="00142259" w:rsidRPr="00922D11" w:rsidRDefault="00142259" w:rsidP="00AD08D9">
            <w:pPr>
              <w:jc w:val="center"/>
              <w:rPr>
                <w:rFonts w:ascii="Gill Sans MT" w:hAnsi="Gill Sans MT" w:cs="Arial"/>
                <w:color w:val="000000"/>
              </w:rPr>
            </w:pPr>
          </w:p>
        </w:tc>
      </w:tr>
      <w:tr w:rsidR="00142259" w:rsidRPr="00922D11" w14:paraId="392D52BC" w14:textId="77777777" w:rsidTr="00142259">
        <w:trPr>
          <w:trHeight w:val="567"/>
        </w:trPr>
        <w:tc>
          <w:tcPr>
            <w:tcW w:w="5949" w:type="dxa"/>
            <w:shd w:val="clear" w:color="auto" w:fill="auto"/>
            <w:vAlign w:val="center"/>
          </w:tcPr>
          <w:p w14:paraId="78A2AFE2" w14:textId="04FBBF54" w:rsidR="00142259" w:rsidRDefault="00142259" w:rsidP="00AD08D9">
            <w:pPr>
              <w:numPr>
                <w:ilvl w:val="0"/>
                <w:numId w:val="29"/>
              </w:numPr>
              <w:rPr>
                <w:rFonts w:ascii="Gill Sans MT" w:hAnsi="Gill Sans MT" w:cs="Arial"/>
              </w:rPr>
            </w:pPr>
            <w:r>
              <w:rPr>
                <w:rFonts w:ascii="Gill Sans MT" w:hAnsi="Gill Sans MT" w:cs="Arial"/>
              </w:rPr>
              <w:t>A valid driving license.</w:t>
            </w:r>
          </w:p>
        </w:tc>
        <w:tc>
          <w:tcPr>
            <w:tcW w:w="1559" w:type="dxa"/>
            <w:vAlign w:val="center"/>
          </w:tcPr>
          <w:p w14:paraId="14427188" w14:textId="6C739018" w:rsidR="00142259" w:rsidRPr="00922D11" w:rsidRDefault="00142259" w:rsidP="00AD08D9">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c>
          <w:tcPr>
            <w:tcW w:w="1559" w:type="dxa"/>
            <w:vAlign w:val="center"/>
          </w:tcPr>
          <w:p w14:paraId="540A2E9E" w14:textId="77777777" w:rsidR="00142259" w:rsidRPr="00922D11" w:rsidRDefault="00142259" w:rsidP="00AD08D9">
            <w:pPr>
              <w:jc w:val="center"/>
              <w:rPr>
                <w:rFonts w:ascii="Gill Sans MT" w:hAnsi="Gill Sans MT" w:cs="Arial"/>
                <w:color w:val="000000"/>
              </w:rPr>
            </w:pPr>
          </w:p>
        </w:tc>
      </w:tr>
      <w:tr w:rsidR="00142259" w:rsidRPr="00922D11" w14:paraId="7189D498" w14:textId="77777777" w:rsidTr="00142259">
        <w:trPr>
          <w:trHeight w:val="567"/>
        </w:trPr>
        <w:tc>
          <w:tcPr>
            <w:tcW w:w="5949" w:type="dxa"/>
            <w:shd w:val="clear" w:color="auto" w:fill="auto"/>
            <w:vAlign w:val="center"/>
          </w:tcPr>
          <w:p w14:paraId="1323FF53" w14:textId="050C136C" w:rsidR="00142259" w:rsidRPr="00074D19" w:rsidRDefault="00142259" w:rsidP="00074D19">
            <w:pPr>
              <w:numPr>
                <w:ilvl w:val="0"/>
                <w:numId w:val="29"/>
              </w:numPr>
              <w:rPr>
                <w:rFonts w:ascii="Gill Sans MT" w:hAnsi="Gill Sans MT" w:cs="Arial"/>
              </w:rPr>
            </w:pPr>
            <w:r>
              <w:rPr>
                <w:rFonts w:ascii="Gill Sans MT" w:hAnsi="Gill Sans MT" w:cs="Arial"/>
              </w:rPr>
              <w:t>Strong commitment towards ensuring that people with lived experience inform policy and practice</w:t>
            </w:r>
            <w:r w:rsidRPr="00074D19">
              <w:rPr>
                <w:rFonts w:ascii="Gill Sans MT" w:hAnsi="Gill Sans MT" w:cs="Arial"/>
              </w:rPr>
              <w:t>.</w:t>
            </w:r>
          </w:p>
        </w:tc>
        <w:tc>
          <w:tcPr>
            <w:tcW w:w="1559" w:type="dxa"/>
            <w:vAlign w:val="center"/>
          </w:tcPr>
          <w:p w14:paraId="6706D84F" w14:textId="77777777" w:rsidR="00142259" w:rsidRPr="00922D11" w:rsidRDefault="00142259" w:rsidP="00AD08D9">
            <w:pPr>
              <w:jc w:val="center"/>
              <w:rPr>
                <w:rFonts w:ascii="Gill Sans MT" w:hAnsi="Gill Sans MT" w:cs="Arial"/>
                <w:color w:val="000000"/>
              </w:rPr>
            </w:pPr>
          </w:p>
        </w:tc>
        <w:tc>
          <w:tcPr>
            <w:tcW w:w="1559" w:type="dxa"/>
            <w:vAlign w:val="center"/>
          </w:tcPr>
          <w:p w14:paraId="0CA541A5" w14:textId="77777777" w:rsidR="00142259" w:rsidRPr="00922D11" w:rsidRDefault="00142259" w:rsidP="00AD08D9">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5933C20D" w14:textId="77777777" w:rsidTr="00FF1256">
        <w:trPr>
          <w:trHeight w:val="567"/>
        </w:trPr>
        <w:tc>
          <w:tcPr>
            <w:tcW w:w="9067" w:type="dxa"/>
            <w:gridSpan w:val="3"/>
            <w:shd w:val="clear" w:color="auto" w:fill="auto"/>
            <w:vAlign w:val="center"/>
          </w:tcPr>
          <w:p w14:paraId="5A4D7F0D" w14:textId="1BD934DB" w:rsidR="00142259" w:rsidRPr="00922D11" w:rsidRDefault="00142259" w:rsidP="00AD08D9">
            <w:pPr>
              <w:rPr>
                <w:rFonts w:ascii="Gill Sans MT" w:hAnsi="Gill Sans MT" w:cs="Arial"/>
                <w:b/>
                <w:bCs/>
                <w:color w:val="000000"/>
              </w:rPr>
            </w:pPr>
            <w:r w:rsidRPr="00922D11">
              <w:rPr>
                <w:rFonts w:ascii="Gill Sans MT" w:hAnsi="Gill Sans MT" w:cs="Arial"/>
                <w:b/>
                <w:bCs/>
              </w:rPr>
              <w:t>Desirable:</w:t>
            </w:r>
          </w:p>
        </w:tc>
      </w:tr>
      <w:tr w:rsidR="00142259" w:rsidRPr="00922D11" w14:paraId="7F49E64D" w14:textId="77777777" w:rsidTr="00142259">
        <w:trPr>
          <w:trHeight w:val="567"/>
        </w:trPr>
        <w:tc>
          <w:tcPr>
            <w:tcW w:w="5949" w:type="dxa"/>
            <w:shd w:val="clear" w:color="auto" w:fill="auto"/>
            <w:vAlign w:val="center"/>
          </w:tcPr>
          <w:p w14:paraId="31A8424B" w14:textId="33804ABE" w:rsidR="00142259" w:rsidRPr="007E0464" w:rsidRDefault="00142259" w:rsidP="00AD08D9">
            <w:pPr>
              <w:numPr>
                <w:ilvl w:val="0"/>
                <w:numId w:val="29"/>
              </w:numPr>
              <w:rPr>
                <w:rFonts w:ascii="Gill Sans MT" w:hAnsi="Gill Sans MT" w:cs="Arial"/>
              </w:rPr>
            </w:pPr>
            <w:r>
              <w:rPr>
                <w:rFonts w:ascii="Gill Sans MT" w:hAnsi="Gill Sans MT" w:cs="Arial"/>
              </w:rPr>
              <w:t>Lived experience of working in fishing.</w:t>
            </w:r>
          </w:p>
        </w:tc>
        <w:tc>
          <w:tcPr>
            <w:tcW w:w="1559" w:type="dxa"/>
            <w:vAlign w:val="center"/>
          </w:tcPr>
          <w:p w14:paraId="1F03FB5C" w14:textId="77777777" w:rsidR="00142259" w:rsidRPr="00922D11" w:rsidRDefault="00142259" w:rsidP="00AD08D9">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c>
          <w:tcPr>
            <w:tcW w:w="1559" w:type="dxa"/>
            <w:vAlign w:val="center"/>
          </w:tcPr>
          <w:p w14:paraId="76CEB02A" w14:textId="77777777" w:rsidR="00142259" w:rsidRPr="00922D11" w:rsidRDefault="00142259" w:rsidP="00AD08D9">
            <w:pPr>
              <w:jc w:val="center"/>
              <w:rPr>
                <w:rFonts w:ascii="Gill Sans MT" w:hAnsi="Gill Sans MT" w:cs="Arial"/>
                <w:color w:val="000000"/>
              </w:rPr>
            </w:pPr>
          </w:p>
        </w:tc>
      </w:tr>
    </w:tbl>
    <w:p w14:paraId="5AD2D4D9" w14:textId="77777777" w:rsidR="00586E25" w:rsidRPr="00922D11" w:rsidRDefault="00586E25" w:rsidP="006C2895">
      <w:pPr>
        <w:rPr>
          <w:rFonts w:ascii="Gill Sans MT" w:hAnsi="Gill Sans MT" w:cs="Arial"/>
          <w:b/>
        </w:rPr>
      </w:pPr>
    </w:p>
    <w:sectPr w:rsidR="00586E25" w:rsidRPr="00922D11" w:rsidSect="002C7697">
      <w:headerReference w:type="even" r:id="rId9"/>
      <w:headerReference w:type="default" r:id="rId10"/>
      <w:footerReference w:type="even" r:id="rId11"/>
      <w:footerReference w:type="default" r:id="rId12"/>
      <w:headerReference w:type="first" r:id="rId13"/>
      <w:footerReference w:type="first" r:id="rId14"/>
      <w:pgSz w:w="11900" w:h="16840"/>
      <w:pgMar w:top="1304" w:right="1247" w:bottom="1247" w:left="1247"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CE03" w14:textId="77777777" w:rsidR="00F65E26" w:rsidRDefault="00F65E26">
      <w:r>
        <w:separator/>
      </w:r>
    </w:p>
  </w:endnote>
  <w:endnote w:type="continuationSeparator" w:id="0">
    <w:p w14:paraId="3B0F98FB" w14:textId="77777777" w:rsidR="00F65E26" w:rsidRDefault="00F6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CC1" w14:textId="77777777" w:rsidR="006F0CD6" w:rsidRDefault="006F0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9B9F" w14:textId="77777777" w:rsidR="00520E6A" w:rsidRDefault="00520E6A" w:rsidP="00F44500">
    <w:pPr>
      <w:pStyle w:val="Footer"/>
      <w:jc w:val="right"/>
    </w:pPr>
    <w:r>
      <w:rPr>
        <w:rStyle w:val="PageNumber"/>
      </w:rPr>
      <w:fldChar w:fldCharType="begin"/>
    </w:r>
    <w:r>
      <w:rPr>
        <w:rStyle w:val="PageNumber"/>
      </w:rPr>
      <w:instrText xml:space="preserve"> PAGE </w:instrText>
    </w:r>
    <w:r>
      <w:rPr>
        <w:rStyle w:val="PageNumber"/>
      </w:rPr>
      <w:fldChar w:fldCharType="separate"/>
    </w:r>
    <w:r w:rsidR="00C50EDB">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04B5" w14:textId="77777777" w:rsidR="001C1FBC" w:rsidRDefault="001C1FBC" w:rsidP="007563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0EDB">
      <w:rPr>
        <w:rStyle w:val="PageNumber"/>
        <w:noProof/>
      </w:rPr>
      <w:t>1</w:t>
    </w:r>
    <w:r>
      <w:rPr>
        <w:rStyle w:val="PageNumber"/>
      </w:rPr>
      <w:fldChar w:fldCharType="end"/>
    </w:r>
  </w:p>
  <w:p w14:paraId="3A586101" w14:textId="77777777" w:rsidR="00520E6A" w:rsidRPr="00AF5E41" w:rsidRDefault="00520E6A" w:rsidP="00F44500">
    <w:pPr>
      <w:pStyle w:val="Heading3"/>
      <w:pBdr>
        <w:top w:val="dotted" w:sz="8" w:space="1" w:color="A39999"/>
      </w:pBd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3CAA" w14:textId="77777777" w:rsidR="00F65E26" w:rsidRDefault="00F65E26">
      <w:r>
        <w:separator/>
      </w:r>
    </w:p>
  </w:footnote>
  <w:footnote w:type="continuationSeparator" w:id="0">
    <w:p w14:paraId="39678BF8" w14:textId="77777777" w:rsidR="00F65E26" w:rsidRDefault="00F6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1DEF" w14:textId="2B780D04" w:rsidR="006F0CD6" w:rsidRDefault="006F0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86A9" w14:textId="37981298" w:rsidR="00A27C37" w:rsidRPr="00A27C37" w:rsidRDefault="00B42722" w:rsidP="00A27C37">
    <w:pPr>
      <w:pStyle w:val="Header"/>
      <w:ind w:left="360"/>
      <w:jc w:val="right"/>
      <w:rPr>
        <w:sz w:val="20"/>
        <w:szCs w:val="20"/>
        <w:lang w:val="en-GB"/>
      </w:rPr>
    </w:pPr>
    <w:r>
      <w:rPr>
        <w:sz w:val="20"/>
        <w:szCs w:val="20"/>
        <w:lang w:val="en-GB"/>
      </w:rPr>
      <w:t>Outreach Worker</w:t>
    </w:r>
    <w:r w:rsidR="00A27C37" w:rsidRPr="00A27C37">
      <w:rPr>
        <w:sz w:val="20"/>
        <w:szCs w:val="20"/>
        <w:lang w:val="en-GB"/>
      </w:rPr>
      <w:t xml:space="preserve"> JD and Person Specification - Focus on Labour Exploitation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484F" w14:textId="2EFC98A0" w:rsidR="00520E6A" w:rsidRDefault="009C61E7">
    <w:pPr>
      <w:pStyle w:val="Header"/>
    </w:pPr>
    <w:r>
      <w:rPr>
        <w:noProof/>
      </w:rPr>
      <w:drawing>
        <wp:anchor distT="0" distB="0" distL="114300" distR="114300" simplePos="0" relativeHeight="251660288" behindDoc="0" locked="0" layoutInCell="1" hidden="0" allowOverlap="1" wp14:anchorId="12AEA750" wp14:editId="5E5E393D">
          <wp:simplePos x="0" y="0"/>
          <wp:positionH relativeFrom="column">
            <wp:posOffset>5556250</wp:posOffset>
          </wp:positionH>
          <wp:positionV relativeFrom="paragraph">
            <wp:posOffset>-33020</wp:posOffset>
          </wp:positionV>
          <wp:extent cx="911860" cy="911860"/>
          <wp:effectExtent l="0" t="0" r="0" b="0"/>
          <wp:wrapSquare wrapText="bothSides" distT="0" distB="0" distL="114300" distR="114300"/>
          <wp:docPr id="10" name="image1.png" descr="/Users/eleanorpoppyreid/Desktop/GRAPHIC_ELEMENTS (1)/COMPOSITION_A_160PX.png"/>
          <wp:cNvGraphicFramePr/>
          <a:graphic xmlns:a="http://schemas.openxmlformats.org/drawingml/2006/main">
            <a:graphicData uri="http://schemas.openxmlformats.org/drawingml/2006/picture">
              <pic:pic xmlns:pic="http://schemas.openxmlformats.org/drawingml/2006/picture">
                <pic:nvPicPr>
                  <pic:cNvPr id="10" name="image1.png" descr="/Users/eleanorpoppyreid/Desktop/GRAPHIC_ELEMENTS (1)/COMPOSITION_A_160PX.png"/>
                  <pic:cNvPicPr preferRelativeResize="0"/>
                </pic:nvPicPr>
                <pic:blipFill>
                  <a:blip r:embed="rId1"/>
                  <a:srcRect/>
                  <a:stretch>
                    <a:fillRect/>
                  </a:stretch>
                </pic:blipFill>
                <pic:spPr>
                  <a:xfrm>
                    <a:off x="0" y="0"/>
                    <a:ext cx="911860" cy="91186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5BA8059" wp14:editId="2BAFF1E0">
          <wp:simplePos x="0" y="0"/>
          <wp:positionH relativeFrom="column">
            <wp:posOffset>-533400</wp:posOffset>
          </wp:positionH>
          <wp:positionV relativeFrom="paragraph">
            <wp:posOffset>-148802</wp:posOffset>
          </wp:positionV>
          <wp:extent cx="2233613" cy="1111411"/>
          <wp:effectExtent l="0" t="0" r="0" b="0"/>
          <wp:wrapSquare wrapText="bothSides" distT="114300" distB="114300" distL="114300" distR="114300"/>
          <wp:docPr id="7" name="image4.png" descr="A white background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4.png" descr="A white background with blue text&#10;&#10;Description automatically generated"/>
                  <pic:cNvPicPr preferRelativeResize="0"/>
                </pic:nvPicPr>
                <pic:blipFill>
                  <a:blip r:embed="rId2"/>
                  <a:srcRect/>
                  <a:stretch>
                    <a:fillRect/>
                  </a:stretch>
                </pic:blipFill>
                <pic:spPr>
                  <a:xfrm>
                    <a:off x="0" y="0"/>
                    <a:ext cx="2233613" cy="1111411"/>
                  </a:xfrm>
                  <a:prstGeom prst="rect">
                    <a:avLst/>
                  </a:prstGeom>
                  <a:ln/>
                </pic:spPr>
              </pic:pic>
            </a:graphicData>
          </a:graphic>
        </wp:anchor>
      </w:drawing>
    </w:r>
  </w:p>
  <w:p w14:paraId="1D82D0AC" w14:textId="2CA7FE66" w:rsidR="003C7608" w:rsidRDefault="003C7608">
    <w:pPr>
      <w:pStyle w:val="Header"/>
    </w:pPr>
  </w:p>
  <w:p w14:paraId="7EF2F7CD" w14:textId="77777777" w:rsidR="001C2C23" w:rsidRDefault="001C2C23">
    <w:pPr>
      <w:pStyle w:val="Header"/>
    </w:pPr>
  </w:p>
  <w:p w14:paraId="4E12BE9C" w14:textId="77777777" w:rsidR="001C2C23" w:rsidRDefault="001C2C23">
    <w:pPr>
      <w:pStyle w:val="Header"/>
    </w:pPr>
  </w:p>
  <w:p w14:paraId="3F01FAD2" w14:textId="77777777" w:rsidR="001C2C23" w:rsidRDefault="001C2C23">
    <w:pPr>
      <w:pStyle w:val="Header"/>
    </w:pPr>
  </w:p>
  <w:p w14:paraId="700A35DF" w14:textId="77777777" w:rsidR="001C2C23" w:rsidRDefault="001C2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1EB8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2A264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0DED54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D6A085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7ECEA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E968F1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C6C6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7A9F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E6B6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545F6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A14E9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C13B5C"/>
    <w:multiLevelType w:val="hybridMultilevel"/>
    <w:tmpl w:val="65BEAA84"/>
    <w:lvl w:ilvl="0" w:tplc="3984ED84">
      <w:start w:val="25"/>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26B8E"/>
    <w:multiLevelType w:val="hybridMultilevel"/>
    <w:tmpl w:val="FDEC0A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D1370"/>
    <w:multiLevelType w:val="hybridMultilevel"/>
    <w:tmpl w:val="BB5669DA"/>
    <w:lvl w:ilvl="0" w:tplc="FE50DA64">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07217D"/>
    <w:multiLevelType w:val="hybridMultilevel"/>
    <w:tmpl w:val="B656A92E"/>
    <w:lvl w:ilvl="0" w:tplc="E58CA7A4">
      <w:start w:val="1"/>
      <w:numFmt w:val="lowerLetter"/>
      <w:lvlText w:val="(%1)"/>
      <w:lvlJc w:val="left"/>
      <w:pPr>
        <w:ind w:left="540" w:hanging="4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5" w15:restartNumberingAfterBreak="0">
    <w:nsid w:val="13C23D78"/>
    <w:multiLevelType w:val="hybridMultilevel"/>
    <w:tmpl w:val="B7EEA9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BE6C54"/>
    <w:multiLevelType w:val="hybridMultilevel"/>
    <w:tmpl w:val="2208F994"/>
    <w:lvl w:ilvl="0" w:tplc="08090001">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2A5EE3"/>
    <w:multiLevelType w:val="hybridMultilevel"/>
    <w:tmpl w:val="BB6EFB72"/>
    <w:lvl w:ilvl="0" w:tplc="C830886A">
      <w:start w:val="1"/>
      <w:numFmt w:val="decimal"/>
      <w:lvlText w:val="%1."/>
      <w:lvlJc w:val="left"/>
      <w:pPr>
        <w:ind w:left="360" w:hanging="360"/>
      </w:pPr>
      <w:rPr>
        <w:rFonts w:ascii="Arial" w:eastAsia="Times New Roman" w:hAnsi="Arial" w:cs="Wingdings"/>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1FAB17D9"/>
    <w:multiLevelType w:val="hybridMultilevel"/>
    <w:tmpl w:val="6EC4BDEE"/>
    <w:lvl w:ilvl="0" w:tplc="04090001">
      <w:start w:val="1"/>
      <w:numFmt w:val="bullet"/>
      <w:lvlText w:val=""/>
      <w:lvlJc w:val="left"/>
      <w:pPr>
        <w:tabs>
          <w:tab w:val="num" w:pos="360"/>
        </w:tabs>
        <w:ind w:left="360" w:hanging="360"/>
      </w:pPr>
      <w:rPr>
        <w:rFonts w:ascii="Symbol" w:hAnsi="Symbol" w:hint="default"/>
      </w:rPr>
    </w:lvl>
    <w:lvl w:ilvl="1" w:tplc="ADB48374">
      <w:start w:val="1"/>
      <w:numFmt w:val="bullet"/>
      <w:lvlText w:val=""/>
      <w:lvlJc w:val="left"/>
      <w:pPr>
        <w:tabs>
          <w:tab w:val="num" w:pos="1032"/>
        </w:tabs>
        <w:ind w:left="1032" w:hanging="312"/>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6D536C"/>
    <w:multiLevelType w:val="hybridMultilevel"/>
    <w:tmpl w:val="60BC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B78A0"/>
    <w:multiLevelType w:val="hybridMultilevel"/>
    <w:tmpl w:val="2982B9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26E67025"/>
    <w:multiLevelType w:val="multilevel"/>
    <w:tmpl w:val="3A44B6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27A17651"/>
    <w:multiLevelType w:val="hybridMultilevel"/>
    <w:tmpl w:val="E8D0278C"/>
    <w:lvl w:ilvl="0" w:tplc="7440410E">
      <w:start w:val="1"/>
      <w:numFmt w:val="decimal"/>
      <w:lvlText w:val="%1."/>
      <w:lvlJc w:val="left"/>
      <w:pPr>
        <w:ind w:left="360" w:hanging="360"/>
      </w:pPr>
      <w:rPr>
        <w:rFonts w:cs="Times New Roman" w:hint="default"/>
        <w:b/>
      </w:rPr>
    </w:lvl>
    <w:lvl w:ilvl="1" w:tplc="04090003">
      <w:start w:val="1"/>
      <w:numFmt w:val="bullet"/>
      <w:lvlText w:val="o"/>
      <w:lvlJc w:val="left"/>
      <w:pPr>
        <w:tabs>
          <w:tab w:val="num" w:pos="1080"/>
        </w:tabs>
        <w:ind w:left="1080" w:hanging="360"/>
      </w:pPr>
      <w:rPr>
        <w:rFonts w:ascii="Courier New" w:hAnsi="Courier New"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28F871F3"/>
    <w:multiLevelType w:val="hybridMultilevel"/>
    <w:tmpl w:val="D92CF34C"/>
    <w:lvl w:ilvl="0" w:tplc="C988F9F2">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2CFD3165"/>
    <w:multiLevelType w:val="hybridMultilevel"/>
    <w:tmpl w:val="3E9EB2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00732E0"/>
    <w:multiLevelType w:val="hybridMultilevel"/>
    <w:tmpl w:val="F8347DF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42C96437"/>
    <w:multiLevelType w:val="hybridMultilevel"/>
    <w:tmpl w:val="D71A98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A712C"/>
    <w:multiLevelType w:val="hybridMultilevel"/>
    <w:tmpl w:val="39A85DD6"/>
    <w:lvl w:ilvl="0" w:tplc="619652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6691"/>
    <w:multiLevelType w:val="multilevel"/>
    <w:tmpl w:val="60B68898"/>
    <w:lvl w:ilvl="0">
      <w:start w:val="1"/>
      <w:numFmt w:val="bullet"/>
      <w:lvlText w:val=""/>
      <w:lvlJc w:val="left"/>
      <w:pPr>
        <w:tabs>
          <w:tab w:val="num" w:pos="312"/>
        </w:tabs>
        <w:ind w:left="312" w:hanging="312"/>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2294C"/>
    <w:multiLevelType w:val="hybridMultilevel"/>
    <w:tmpl w:val="0D76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A15A0"/>
    <w:multiLevelType w:val="hybridMultilevel"/>
    <w:tmpl w:val="E26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111D6"/>
    <w:multiLevelType w:val="hybridMultilevel"/>
    <w:tmpl w:val="FD08B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7268BE"/>
    <w:multiLevelType w:val="hybridMultilevel"/>
    <w:tmpl w:val="2856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A675F"/>
    <w:multiLevelType w:val="hybridMultilevel"/>
    <w:tmpl w:val="D4DC7ADA"/>
    <w:lvl w:ilvl="0" w:tplc="7B025EE0">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3790C"/>
    <w:multiLevelType w:val="hybridMultilevel"/>
    <w:tmpl w:val="A0D0D8BE"/>
    <w:lvl w:ilvl="0" w:tplc="AEB83800">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7148E3"/>
    <w:multiLevelType w:val="hybridMultilevel"/>
    <w:tmpl w:val="7A4C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68496A"/>
    <w:multiLevelType w:val="hybridMultilevel"/>
    <w:tmpl w:val="60B68898"/>
    <w:lvl w:ilvl="0" w:tplc="ADB48374">
      <w:start w:val="1"/>
      <w:numFmt w:val="bullet"/>
      <w:lvlText w:val=""/>
      <w:lvlJc w:val="left"/>
      <w:pPr>
        <w:tabs>
          <w:tab w:val="num" w:pos="312"/>
        </w:tabs>
        <w:ind w:left="312" w:hanging="312"/>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1252867">
    <w:abstractNumId w:val="22"/>
  </w:num>
  <w:num w:numId="2" w16cid:durableId="453335040">
    <w:abstractNumId w:val="25"/>
  </w:num>
  <w:num w:numId="3" w16cid:durableId="375394966">
    <w:abstractNumId w:val="7"/>
  </w:num>
  <w:num w:numId="4" w16cid:durableId="1803647411">
    <w:abstractNumId w:val="6"/>
  </w:num>
  <w:num w:numId="5" w16cid:durableId="169176573">
    <w:abstractNumId w:val="5"/>
  </w:num>
  <w:num w:numId="6" w16cid:durableId="823202220">
    <w:abstractNumId w:val="4"/>
  </w:num>
  <w:num w:numId="7" w16cid:durableId="1609921143">
    <w:abstractNumId w:val="3"/>
  </w:num>
  <w:num w:numId="8" w16cid:durableId="2008898544">
    <w:abstractNumId w:val="2"/>
  </w:num>
  <w:num w:numId="9" w16cid:durableId="2083675309">
    <w:abstractNumId w:val="1"/>
  </w:num>
  <w:num w:numId="10" w16cid:durableId="632560157">
    <w:abstractNumId w:val="0"/>
  </w:num>
  <w:num w:numId="11" w16cid:durableId="17510033">
    <w:abstractNumId w:val="9"/>
  </w:num>
  <w:num w:numId="12" w16cid:durableId="737940388">
    <w:abstractNumId w:val="10"/>
  </w:num>
  <w:num w:numId="13" w16cid:durableId="557938007">
    <w:abstractNumId w:val="8"/>
  </w:num>
  <w:num w:numId="14" w16cid:durableId="1630086213">
    <w:abstractNumId w:val="16"/>
  </w:num>
  <w:num w:numId="15" w16cid:durableId="812328567">
    <w:abstractNumId w:val="35"/>
  </w:num>
  <w:num w:numId="16" w16cid:durableId="699211168">
    <w:abstractNumId w:val="15"/>
  </w:num>
  <w:num w:numId="17" w16cid:durableId="459224598">
    <w:abstractNumId w:val="23"/>
  </w:num>
  <w:num w:numId="18" w16cid:durableId="817653989">
    <w:abstractNumId w:val="17"/>
  </w:num>
  <w:num w:numId="19" w16cid:durableId="10510034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6841342">
    <w:abstractNumId w:val="24"/>
  </w:num>
  <w:num w:numId="21" w16cid:durableId="1539275892">
    <w:abstractNumId w:val="33"/>
  </w:num>
  <w:num w:numId="22" w16cid:durableId="761683631">
    <w:abstractNumId w:val="31"/>
  </w:num>
  <w:num w:numId="23" w16cid:durableId="1258782337">
    <w:abstractNumId w:val="36"/>
  </w:num>
  <w:num w:numId="24" w16cid:durableId="1711949947">
    <w:abstractNumId w:val="18"/>
  </w:num>
  <w:num w:numId="25" w16cid:durableId="1242907093">
    <w:abstractNumId w:val="28"/>
  </w:num>
  <w:num w:numId="26" w16cid:durableId="609779527">
    <w:abstractNumId w:val="12"/>
  </w:num>
  <w:num w:numId="27" w16cid:durableId="1343387159">
    <w:abstractNumId w:val="26"/>
  </w:num>
  <w:num w:numId="28" w16cid:durableId="2000306515">
    <w:abstractNumId w:val="29"/>
  </w:num>
  <w:num w:numId="29" w16cid:durableId="1194273925">
    <w:abstractNumId w:val="34"/>
  </w:num>
  <w:num w:numId="30" w16cid:durableId="112751614">
    <w:abstractNumId w:val="32"/>
  </w:num>
  <w:num w:numId="31" w16cid:durableId="1604338198">
    <w:abstractNumId w:val="19"/>
  </w:num>
  <w:num w:numId="32" w16cid:durableId="622077757">
    <w:abstractNumId w:val="21"/>
  </w:num>
  <w:num w:numId="33" w16cid:durableId="1148589101">
    <w:abstractNumId w:val="14"/>
  </w:num>
  <w:num w:numId="34" w16cid:durableId="2068915635">
    <w:abstractNumId w:val="30"/>
  </w:num>
  <w:num w:numId="35" w16cid:durableId="1129472655">
    <w:abstractNumId w:val="27"/>
  </w:num>
  <w:num w:numId="36" w16cid:durableId="1122070265">
    <w:abstractNumId w:val="11"/>
  </w:num>
  <w:num w:numId="37" w16cid:durableId="8482533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46"/>
    <w:rsid w:val="00016A87"/>
    <w:rsid w:val="0002037F"/>
    <w:rsid w:val="000213DB"/>
    <w:rsid w:val="00023D69"/>
    <w:rsid w:val="000301C3"/>
    <w:rsid w:val="00034DFA"/>
    <w:rsid w:val="0004045F"/>
    <w:rsid w:val="00044F51"/>
    <w:rsid w:val="000454EE"/>
    <w:rsid w:val="00052806"/>
    <w:rsid w:val="00054806"/>
    <w:rsid w:val="00057394"/>
    <w:rsid w:val="0006139B"/>
    <w:rsid w:val="00074D19"/>
    <w:rsid w:val="000751E2"/>
    <w:rsid w:val="00085740"/>
    <w:rsid w:val="00092B3D"/>
    <w:rsid w:val="00096BEE"/>
    <w:rsid w:val="000A1414"/>
    <w:rsid w:val="000B4069"/>
    <w:rsid w:val="000C0AC5"/>
    <w:rsid w:val="000C217F"/>
    <w:rsid w:val="000C2817"/>
    <w:rsid w:val="000C7216"/>
    <w:rsid w:val="000D60A5"/>
    <w:rsid w:val="000E3670"/>
    <w:rsid w:val="000F0CD9"/>
    <w:rsid w:val="000F5C2F"/>
    <w:rsid w:val="0010181A"/>
    <w:rsid w:val="00103C31"/>
    <w:rsid w:val="001060A6"/>
    <w:rsid w:val="00111E04"/>
    <w:rsid w:val="00124F44"/>
    <w:rsid w:val="0013100E"/>
    <w:rsid w:val="00142259"/>
    <w:rsid w:val="001506BB"/>
    <w:rsid w:val="001510A3"/>
    <w:rsid w:val="001607A1"/>
    <w:rsid w:val="00160EC8"/>
    <w:rsid w:val="0016340A"/>
    <w:rsid w:val="00163B2A"/>
    <w:rsid w:val="00165A62"/>
    <w:rsid w:val="001722A5"/>
    <w:rsid w:val="00177366"/>
    <w:rsid w:val="00180CF5"/>
    <w:rsid w:val="00183A2B"/>
    <w:rsid w:val="001A300B"/>
    <w:rsid w:val="001A71AF"/>
    <w:rsid w:val="001B68B8"/>
    <w:rsid w:val="001C1D07"/>
    <w:rsid w:val="001C1FBC"/>
    <w:rsid w:val="001C2C23"/>
    <w:rsid w:val="001E23A8"/>
    <w:rsid w:val="001E416A"/>
    <w:rsid w:val="001F6EAF"/>
    <w:rsid w:val="0020064D"/>
    <w:rsid w:val="00204D4D"/>
    <w:rsid w:val="0021424E"/>
    <w:rsid w:val="00216345"/>
    <w:rsid w:val="00227406"/>
    <w:rsid w:val="00227469"/>
    <w:rsid w:val="0024025A"/>
    <w:rsid w:val="00241671"/>
    <w:rsid w:val="00251973"/>
    <w:rsid w:val="00253D1B"/>
    <w:rsid w:val="00255099"/>
    <w:rsid w:val="00256915"/>
    <w:rsid w:val="002629FE"/>
    <w:rsid w:val="00263EAB"/>
    <w:rsid w:val="00266092"/>
    <w:rsid w:val="0026691C"/>
    <w:rsid w:val="00270EDF"/>
    <w:rsid w:val="00275559"/>
    <w:rsid w:val="00282498"/>
    <w:rsid w:val="002825EC"/>
    <w:rsid w:val="0028448F"/>
    <w:rsid w:val="002A1073"/>
    <w:rsid w:val="002A3A97"/>
    <w:rsid w:val="002A48A4"/>
    <w:rsid w:val="002A5AF0"/>
    <w:rsid w:val="002B036C"/>
    <w:rsid w:val="002B53F6"/>
    <w:rsid w:val="002C2319"/>
    <w:rsid w:val="002C4D63"/>
    <w:rsid w:val="002C6559"/>
    <w:rsid w:val="002C6715"/>
    <w:rsid w:val="002C7697"/>
    <w:rsid w:val="002E0392"/>
    <w:rsid w:val="002E6BE4"/>
    <w:rsid w:val="002E71A2"/>
    <w:rsid w:val="002F4D08"/>
    <w:rsid w:val="002F751C"/>
    <w:rsid w:val="00302A33"/>
    <w:rsid w:val="00305972"/>
    <w:rsid w:val="00315717"/>
    <w:rsid w:val="003325C4"/>
    <w:rsid w:val="0034104D"/>
    <w:rsid w:val="00341DE0"/>
    <w:rsid w:val="00341EF6"/>
    <w:rsid w:val="0034619F"/>
    <w:rsid w:val="00355651"/>
    <w:rsid w:val="00374C7F"/>
    <w:rsid w:val="00377296"/>
    <w:rsid w:val="00377A56"/>
    <w:rsid w:val="00380EA4"/>
    <w:rsid w:val="00380FEE"/>
    <w:rsid w:val="00396F09"/>
    <w:rsid w:val="00397779"/>
    <w:rsid w:val="003A39D4"/>
    <w:rsid w:val="003A5EF2"/>
    <w:rsid w:val="003B00D1"/>
    <w:rsid w:val="003B4D89"/>
    <w:rsid w:val="003C40B7"/>
    <w:rsid w:val="003C64E3"/>
    <w:rsid w:val="003C7608"/>
    <w:rsid w:val="003D270C"/>
    <w:rsid w:val="003D7F38"/>
    <w:rsid w:val="003E1D44"/>
    <w:rsid w:val="003E5048"/>
    <w:rsid w:val="003F04D0"/>
    <w:rsid w:val="003F3A7E"/>
    <w:rsid w:val="004037EF"/>
    <w:rsid w:val="00416CBC"/>
    <w:rsid w:val="004239D3"/>
    <w:rsid w:val="00435245"/>
    <w:rsid w:val="004372B5"/>
    <w:rsid w:val="004376B9"/>
    <w:rsid w:val="00440482"/>
    <w:rsid w:val="00441DCD"/>
    <w:rsid w:val="00451571"/>
    <w:rsid w:val="0046016E"/>
    <w:rsid w:val="00463ACD"/>
    <w:rsid w:val="00473087"/>
    <w:rsid w:val="00494AE5"/>
    <w:rsid w:val="00495786"/>
    <w:rsid w:val="004957BC"/>
    <w:rsid w:val="00496994"/>
    <w:rsid w:val="00497D00"/>
    <w:rsid w:val="004A6AEF"/>
    <w:rsid w:val="004A77FF"/>
    <w:rsid w:val="004B0CF5"/>
    <w:rsid w:val="004C07AC"/>
    <w:rsid w:val="004C0D84"/>
    <w:rsid w:val="004C31BD"/>
    <w:rsid w:val="004C347F"/>
    <w:rsid w:val="004D03D6"/>
    <w:rsid w:val="004D3F79"/>
    <w:rsid w:val="004D42E7"/>
    <w:rsid w:val="004E06CB"/>
    <w:rsid w:val="004E63B7"/>
    <w:rsid w:val="004F14B5"/>
    <w:rsid w:val="00510230"/>
    <w:rsid w:val="00512568"/>
    <w:rsid w:val="0051463B"/>
    <w:rsid w:val="005151F3"/>
    <w:rsid w:val="00520E6A"/>
    <w:rsid w:val="00524C77"/>
    <w:rsid w:val="0052520A"/>
    <w:rsid w:val="005252C1"/>
    <w:rsid w:val="00531C67"/>
    <w:rsid w:val="00534842"/>
    <w:rsid w:val="005455A2"/>
    <w:rsid w:val="00545E19"/>
    <w:rsid w:val="00550C54"/>
    <w:rsid w:val="005612BD"/>
    <w:rsid w:val="0056769E"/>
    <w:rsid w:val="005827EC"/>
    <w:rsid w:val="00586060"/>
    <w:rsid w:val="00586E25"/>
    <w:rsid w:val="005873FD"/>
    <w:rsid w:val="00591A42"/>
    <w:rsid w:val="00597AEC"/>
    <w:rsid w:val="005A058D"/>
    <w:rsid w:val="005A30B8"/>
    <w:rsid w:val="005A4CEF"/>
    <w:rsid w:val="005B146F"/>
    <w:rsid w:val="005B1F99"/>
    <w:rsid w:val="005B78FB"/>
    <w:rsid w:val="005C78D0"/>
    <w:rsid w:val="005D2A7A"/>
    <w:rsid w:val="005D5B51"/>
    <w:rsid w:val="005E0BB0"/>
    <w:rsid w:val="0060551E"/>
    <w:rsid w:val="00616C1C"/>
    <w:rsid w:val="00617850"/>
    <w:rsid w:val="006233ED"/>
    <w:rsid w:val="00626E6C"/>
    <w:rsid w:val="006328C1"/>
    <w:rsid w:val="00632D2B"/>
    <w:rsid w:val="00640BFC"/>
    <w:rsid w:val="00640F5E"/>
    <w:rsid w:val="00642BDC"/>
    <w:rsid w:val="00643844"/>
    <w:rsid w:val="006465BB"/>
    <w:rsid w:val="00657EAB"/>
    <w:rsid w:val="00667294"/>
    <w:rsid w:val="00670A63"/>
    <w:rsid w:val="00670A64"/>
    <w:rsid w:val="006718C9"/>
    <w:rsid w:val="00673B98"/>
    <w:rsid w:val="00675BEC"/>
    <w:rsid w:val="00680740"/>
    <w:rsid w:val="00681C14"/>
    <w:rsid w:val="00682EB7"/>
    <w:rsid w:val="00685F3E"/>
    <w:rsid w:val="00690F5B"/>
    <w:rsid w:val="00693E6F"/>
    <w:rsid w:val="00696AB3"/>
    <w:rsid w:val="006A5255"/>
    <w:rsid w:val="006B0C1A"/>
    <w:rsid w:val="006B0D3B"/>
    <w:rsid w:val="006B5179"/>
    <w:rsid w:val="006B582D"/>
    <w:rsid w:val="006B74E9"/>
    <w:rsid w:val="006C2895"/>
    <w:rsid w:val="006C4237"/>
    <w:rsid w:val="006C4D51"/>
    <w:rsid w:val="006D50DF"/>
    <w:rsid w:val="006D6B37"/>
    <w:rsid w:val="006D71AC"/>
    <w:rsid w:val="006E58A8"/>
    <w:rsid w:val="006E79EA"/>
    <w:rsid w:val="006E7BCC"/>
    <w:rsid w:val="006E7F84"/>
    <w:rsid w:val="006F0CD6"/>
    <w:rsid w:val="006F10A5"/>
    <w:rsid w:val="006F6943"/>
    <w:rsid w:val="0070331C"/>
    <w:rsid w:val="00707036"/>
    <w:rsid w:val="00717CC1"/>
    <w:rsid w:val="00725D28"/>
    <w:rsid w:val="00727525"/>
    <w:rsid w:val="00727AAD"/>
    <w:rsid w:val="00734523"/>
    <w:rsid w:val="007438C2"/>
    <w:rsid w:val="00744B81"/>
    <w:rsid w:val="00746560"/>
    <w:rsid w:val="007474DE"/>
    <w:rsid w:val="00750DAC"/>
    <w:rsid w:val="00751754"/>
    <w:rsid w:val="0075337C"/>
    <w:rsid w:val="007563AE"/>
    <w:rsid w:val="00760221"/>
    <w:rsid w:val="0079768B"/>
    <w:rsid w:val="007979D7"/>
    <w:rsid w:val="007A14EC"/>
    <w:rsid w:val="007A785B"/>
    <w:rsid w:val="007B2C4E"/>
    <w:rsid w:val="007B58CE"/>
    <w:rsid w:val="007C0F89"/>
    <w:rsid w:val="007C5230"/>
    <w:rsid w:val="007D3223"/>
    <w:rsid w:val="007D33C4"/>
    <w:rsid w:val="007D512C"/>
    <w:rsid w:val="007D7B63"/>
    <w:rsid w:val="007E0464"/>
    <w:rsid w:val="007E108A"/>
    <w:rsid w:val="007E11A7"/>
    <w:rsid w:val="007E5326"/>
    <w:rsid w:val="007F1F69"/>
    <w:rsid w:val="007F3BCE"/>
    <w:rsid w:val="007F3DCB"/>
    <w:rsid w:val="008021D9"/>
    <w:rsid w:val="00805DF0"/>
    <w:rsid w:val="00807300"/>
    <w:rsid w:val="008115F8"/>
    <w:rsid w:val="008172AF"/>
    <w:rsid w:val="00820CFD"/>
    <w:rsid w:val="00822F95"/>
    <w:rsid w:val="00827CEE"/>
    <w:rsid w:val="008309EC"/>
    <w:rsid w:val="008313E2"/>
    <w:rsid w:val="00833388"/>
    <w:rsid w:val="008404D4"/>
    <w:rsid w:val="00845F3F"/>
    <w:rsid w:val="008574E7"/>
    <w:rsid w:val="00863935"/>
    <w:rsid w:val="00874D69"/>
    <w:rsid w:val="008750AC"/>
    <w:rsid w:val="008763F7"/>
    <w:rsid w:val="00881ADC"/>
    <w:rsid w:val="00881D15"/>
    <w:rsid w:val="0088694A"/>
    <w:rsid w:val="008869BB"/>
    <w:rsid w:val="008950A4"/>
    <w:rsid w:val="00897CC6"/>
    <w:rsid w:val="008A092A"/>
    <w:rsid w:val="008A5516"/>
    <w:rsid w:val="008B2F20"/>
    <w:rsid w:val="008B3081"/>
    <w:rsid w:val="008B654D"/>
    <w:rsid w:val="008D3631"/>
    <w:rsid w:val="008E0073"/>
    <w:rsid w:val="008E462C"/>
    <w:rsid w:val="008E56BA"/>
    <w:rsid w:val="008F65AF"/>
    <w:rsid w:val="00902C89"/>
    <w:rsid w:val="009039D7"/>
    <w:rsid w:val="00914EA5"/>
    <w:rsid w:val="00916FA0"/>
    <w:rsid w:val="00922D11"/>
    <w:rsid w:val="00927DA5"/>
    <w:rsid w:val="00934692"/>
    <w:rsid w:val="00946022"/>
    <w:rsid w:val="009474B8"/>
    <w:rsid w:val="00950289"/>
    <w:rsid w:val="0096027F"/>
    <w:rsid w:val="00975105"/>
    <w:rsid w:val="00980946"/>
    <w:rsid w:val="00986625"/>
    <w:rsid w:val="009A5648"/>
    <w:rsid w:val="009A7264"/>
    <w:rsid w:val="009B4228"/>
    <w:rsid w:val="009B6BC6"/>
    <w:rsid w:val="009C17CF"/>
    <w:rsid w:val="009C5C75"/>
    <w:rsid w:val="009C61E7"/>
    <w:rsid w:val="009C623A"/>
    <w:rsid w:val="009C6E20"/>
    <w:rsid w:val="009C7E8D"/>
    <w:rsid w:val="009D1225"/>
    <w:rsid w:val="009D2A38"/>
    <w:rsid w:val="009D556D"/>
    <w:rsid w:val="009F23A1"/>
    <w:rsid w:val="009F3EE3"/>
    <w:rsid w:val="009F4809"/>
    <w:rsid w:val="009F673A"/>
    <w:rsid w:val="009F6C03"/>
    <w:rsid w:val="009F731D"/>
    <w:rsid w:val="00A20C83"/>
    <w:rsid w:val="00A27464"/>
    <w:rsid w:val="00A27C37"/>
    <w:rsid w:val="00A33049"/>
    <w:rsid w:val="00A352DD"/>
    <w:rsid w:val="00A35BD2"/>
    <w:rsid w:val="00A441A2"/>
    <w:rsid w:val="00A45341"/>
    <w:rsid w:val="00A4619D"/>
    <w:rsid w:val="00A521BC"/>
    <w:rsid w:val="00A54904"/>
    <w:rsid w:val="00A56AB2"/>
    <w:rsid w:val="00A66A19"/>
    <w:rsid w:val="00A675C5"/>
    <w:rsid w:val="00A73DC1"/>
    <w:rsid w:val="00A76C52"/>
    <w:rsid w:val="00A915A6"/>
    <w:rsid w:val="00AC7EAA"/>
    <w:rsid w:val="00AD08D9"/>
    <w:rsid w:val="00AD59EA"/>
    <w:rsid w:val="00AE63E5"/>
    <w:rsid w:val="00AF04A0"/>
    <w:rsid w:val="00AF3D03"/>
    <w:rsid w:val="00AF7EDC"/>
    <w:rsid w:val="00B02E77"/>
    <w:rsid w:val="00B04D69"/>
    <w:rsid w:val="00B0762F"/>
    <w:rsid w:val="00B12E1B"/>
    <w:rsid w:val="00B160C3"/>
    <w:rsid w:val="00B17127"/>
    <w:rsid w:val="00B35B54"/>
    <w:rsid w:val="00B368CE"/>
    <w:rsid w:val="00B41F6F"/>
    <w:rsid w:val="00B42722"/>
    <w:rsid w:val="00B439AE"/>
    <w:rsid w:val="00B53F7A"/>
    <w:rsid w:val="00B54062"/>
    <w:rsid w:val="00B62AEA"/>
    <w:rsid w:val="00B62F6B"/>
    <w:rsid w:val="00B7326A"/>
    <w:rsid w:val="00B754E7"/>
    <w:rsid w:val="00B77B64"/>
    <w:rsid w:val="00B863F1"/>
    <w:rsid w:val="00B9090A"/>
    <w:rsid w:val="00B90B4E"/>
    <w:rsid w:val="00B967B7"/>
    <w:rsid w:val="00BB0340"/>
    <w:rsid w:val="00BB5E5B"/>
    <w:rsid w:val="00BC1BDE"/>
    <w:rsid w:val="00BC38EC"/>
    <w:rsid w:val="00BD1548"/>
    <w:rsid w:val="00BD6713"/>
    <w:rsid w:val="00BE0025"/>
    <w:rsid w:val="00BF21BD"/>
    <w:rsid w:val="00BF46FB"/>
    <w:rsid w:val="00C052E9"/>
    <w:rsid w:val="00C066A1"/>
    <w:rsid w:val="00C17877"/>
    <w:rsid w:val="00C30A60"/>
    <w:rsid w:val="00C35779"/>
    <w:rsid w:val="00C50EDB"/>
    <w:rsid w:val="00C51AE1"/>
    <w:rsid w:val="00C51E35"/>
    <w:rsid w:val="00C5407F"/>
    <w:rsid w:val="00C54F19"/>
    <w:rsid w:val="00C5529F"/>
    <w:rsid w:val="00C652BD"/>
    <w:rsid w:val="00C775CD"/>
    <w:rsid w:val="00C83B21"/>
    <w:rsid w:val="00C851C3"/>
    <w:rsid w:val="00C86FA6"/>
    <w:rsid w:val="00C87338"/>
    <w:rsid w:val="00C90EE7"/>
    <w:rsid w:val="00C9124A"/>
    <w:rsid w:val="00C95788"/>
    <w:rsid w:val="00C97F30"/>
    <w:rsid w:val="00CA5E0E"/>
    <w:rsid w:val="00CA78FF"/>
    <w:rsid w:val="00CD5D07"/>
    <w:rsid w:val="00CD6C0F"/>
    <w:rsid w:val="00CE4005"/>
    <w:rsid w:val="00CF04D4"/>
    <w:rsid w:val="00D01B27"/>
    <w:rsid w:val="00D04D16"/>
    <w:rsid w:val="00D07C52"/>
    <w:rsid w:val="00D150E3"/>
    <w:rsid w:val="00D1689D"/>
    <w:rsid w:val="00D20D04"/>
    <w:rsid w:val="00D27ED4"/>
    <w:rsid w:val="00D3199A"/>
    <w:rsid w:val="00D338E2"/>
    <w:rsid w:val="00D375D7"/>
    <w:rsid w:val="00D4003B"/>
    <w:rsid w:val="00D405C4"/>
    <w:rsid w:val="00D42F64"/>
    <w:rsid w:val="00D4397A"/>
    <w:rsid w:val="00D55223"/>
    <w:rsid w:val="00D63638"/>
    <w:rsid w:val="00D7203A"/>
    <w:rsid w:val="00D775EE"/>
    <w:rsid w:val="00D8178F"/>
    <w:rsid w:val="00D827E8"/>
    <w:rsid w:val="00D82B4F"/>
    <w:rsid w:val="00D82E6A"/>
    <w:rsid w:val="00D85C29"/>
    <w:rsid w:val="00D9027B"/>
    <w:rsid w:val="00D9268B"/>
    <w:rsid w:val="00D927AF"/>
    <w:rsid w:val="00D972AB"/>
    <w:rsid w:val="00DA0FDB"/>
    <w:rsid w:val="00DA6381"/>
    <w:rsid w:val="00DB4428"/>
    <w:rsid w:val="00DC28B0"/>
    <w:rsid w:val="00DC4610"/>
    <w:rsid w:val="00DC5F8E"/>
    <w:rsid w:val="00DD029A"/>
    <w:rsid w:val="00DD10D4"/>
    <w:rsid w:val="00DD1D8C"/>
    <w:rsid w:val="00E00DA5"/>
    <w:rsid w:val="00E10926"/>
    <w:rsid w:val="00E15990"/>
    <w:rsid w:val="00E248F7"/>
    <w:rsid w:val="00E25279"/>
    <w:rsid w:val="00E265DE"/>
    <w:rsid w:val="00E3409F"/>
    <w:rsid w:val="00E36C76"/>
    <w:rsid w:val="00E407E0"/>
    <w:rsid w:val="00E4221C"/>
    <w:rsid w:val="00E442F1"/>
    <w:rsid w:val="00E50D94"/>
    <w:rsid w:val="00E523FA"/>
    <w:rsid w:val="00E54B9B"/>
    <w:rsid w:val="00E6459F"/>
    <w:rsid w:val="00E67DD3"/>
    <w:rsid w:val="00E75398"/>
    <w:rsid w:val="00E7561D"/>
    <w:rsid w:val="00E8187C"/>
    <w:rsid w:val="00E87D38"/>
    <w:rsid w:val="00E91225"/>
    <w:rsid w:val="00E92EE0"/>
    <w:rsid w:val="00E93864"/>
    <w:rsid w:val="00E967AB"/>
    <w:rsid w:val="00E96AD7"/>
    <w:rsid w:val="00EA0A33"/>
    <w:rsid w:val="00EA21DA"/>
    <w:rsid w:val="00EA27E7"/>
    <w:rsid w:val="00EA6318"/>
    <w:rsid w:val="00EA655B"/>
    <w:rsid w:val="00EB0908"/>
    <w:rsid w:val="00EB71E8"/>
    <w:rsid w:val="00EC01B3"/>
    <w:rsid w:val="00EC0ADA"/>
    <w:rsid w:val="00EC29F4"/>
    <w:rsid w:val="00ED0DE1"/>
    <w:rsid w:val="00EE0169"/>
    <w:rsid w:val="00EE02C9"/>
    <w:rsid w:val="00EE3D51"/>
    <w:rsid w:val="00F052A2"/>
    <w:rsid w:val="00F119FD"/>
    <w:rsid w:val="00F14E93"/>
    <w:rsid w:val="00F241D9"/>
    <w:rsid w:val="00F2539A"/>
    <w:rsid w:val="00F308A7"/>
    <w:rsid w:val="00F311AA"/>
    <w:rsid w:val="00F43472"/>
    <w:rsid w:val="00F44500"/>
    <w:rsid w:val="00F57E20"/>
    <w:rsid w:val="00F659A0"/>
    <w:rsid w:val="00F65E26"/>
    <w:rsid w:val="00F666B7"/>
    <w:rsid w:val="00F80BB9"/>
    <w:rsid w:val="00F8121E"/>
    <w:rsid w:val="00F830DB"/>
    <w:rsid w:val="00F83B8F"/>
    <w:rsid w:val="00F8648D"/>
    <w:rsid w:val="00F961C6"/>
    <w:rsid w:val="00F964A5"/>
    <w:rsid w:val="00FA5622"/>
    <w:rsid w:val="00FA7C65"/>
    <w:rsid w:val="00FB1595"/>
    <w:rsid w:val="00FB7B7F"/>
    <w:rsid w:val="00FC216C"/>
    <w:rsid w:val="00FC266B"/>
    <w:rsid w:val="00FC2CFB"/>
    <w:rsid w:val="00FC5D23"/>
    <w:rsid w:val="00FD08E3"/>
    <w:rsid w:val="00FD2543"/>
    <w:rsid w:val="00FE5932"/>
    <w:rsid w:val="00FF079E"/>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2F8C5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99"/>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2895"/>
    <w:rPr>
      <w:rFonts w:ascii="Times New Roman" w:hAnsi="Times New Roman"/>
      <w:sz w:val="24"/>
      <w:szCs w:val="24"/>
      <w:lang w:val="en-GB"/>
    </w:rPr>
  </w:style>
  <w:style w:type="paragraph" w:styleId="Heading1">
    <w:name w:val="heading 1"/>
    <w:basedOn w:val="Normal"/>
    <w:next w:val="Normal"/>
    <w:link w:val="Heading1Char"/>
    <w:autoRedefine/>
    <w:uiPriority w:val="9"/>
    <w:qFormat/>
    <w:pPr>
      <w:keepNext/>
      <w:keepLines/>
      <w:pBdr>
        <w:bottom w:val="dotted" w:sz="8" w:space="1" w:color="A39999"/>
      </w:pBdr>
      <w:tabs>
        <w:tab w:val="right" w:pos="9406"/>
      </w:tabs>
      <w:spacing w:before="120" w:after="240"/>
      <w:outlineLvl w:val="0"/>
    </w:pPr>
    <w:rPr>
      <w:rFonts w:ascii="Arial" w:hAnsi="Arial"/>
      <w:b/>
      <w:color w:val="661133"/>
      <w:spacing w:val="-13"/>
      <w:kern w:val="42"/>
      <w:sz w:val="32"/>
      <w:lang w:val="x-none" w:eastAsia="x-none"/>
    </w:rPr>
  </w:style>
  <w:style w:type="paragraph" w:styleId="Heading2">
    <w:name w:val="heading 2"/>
    <w:basedOn w:val="Normal"/>
    <w:next w:val="Normal"/>
    <w:link w:val="Heading2Char"/>
    <w:autoRedefine/>
    <w:uiPriority w:val="9"/>
    <w:qFormat/>
    <w:pPr>
      <w:keepNext/>
      <w:keepLines/>
      <w:spacing w:after="240"/>
      <w:outlineLvl w:val="1"/>
    </w:pPr>
    <w:rPr>
      <w:rFonts w:ascii="Arial" w:hAnsi="Arial"/>
      <w:b/>
      <w:color w:val="342020"/>
      <w:spacing w:val="-8"/>
      <w:sz w:val="26"/>
      <w:lang w:val="x-none" w:eastAsia="x-none"/>
    </w:rPr>
  </w:style>
  <w:style w:type="paragraph" w:styleId="Heading3">
    <w:name w:val="heading 3"/>
    <w:basedOn w:val="Normal"/>
    <w:next w:val="Normal"/>
    <w:link w:val="Heading3Char"/>
    <w:autoRedefine/>
    <w:uiPriority w:val="9"/>
    <w:qFormat/>
    <w:pPr>
      <w:keepNext/>
      <w:keepLines/>
      <w:outlineLvl w:val="2"/>
    </w:pPr>
    <w:rPr>
      <w:rFonts w:ascii="Arial" w:hAnsi="Arial"/>
      <w:b/>
      <w:color w:val="FF660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eastAsia="Times New Roman"/>
      <w:b/>
      <w:color w:val="661133"/>
      <w:spacing w:val="-13"/>
      <w:kern w:val="42"/>
      <w:sz w:val="32"/>
    </w:rPr>
  </w:style>
  <w:style w:type="character" w:customStyle="1" w:styleId="Heading2Char">
    <w:name w:val="Heading 2 Char"/>
    <w:link w:val="Heading2"/>
    <w:uiPriority w:val="9"/>
    <w:locked/>
    <w:rPr>
      <w:rFonts w:eastAsia="Times New Roman"/>
      <w:b/>
      <w:color w:val="342020"/>
      <w:spacing w:val="-8"/>
      <w:sz w:val="26"/>
    </w:rPr>
  </w:style>
  <w:style w:type="character" w:customStyle="1" w:styleId="Heading3Char">
    <w:name w:val="Heading 3 Char"/>
    <w:link w:val="Heading3"/>
    <w:uiPriority w:val="9"/>
    <w:locked/>
    <w:rPr>
      <w:rFonts w:ascii="Arial" w:hAnsi="Arial"/>
      <w:b/>
      <w:color w:val="FF6600"/>
    </w:rPr>
  </w:style>
  <w:style w:type="paragraph" w:styleId="Header">
    <w:name w:val="header"/>
    <w:basedOn w:val="Normal"/>
    <w:link w:val="HeaderChar"/>
    <w:uiPriority w:val="99"/>
    <w:unhideWhenUsed/>
    <w:pPr>
      <w:tabs>
        <w:tab w:val="center" w:pos="4320"/>
        <w:tab w:val="right" w:pos="8640"/>
      </w:tabs>
    </w:pPr>
    <w:rPr>
      <w:rFonts w:ascii="Arial" w:hAnsi="Arial"/>
      <w:lang w:val="x-none" w:eastAsia="x-none"/>
    </w:rPr>
  </w:style>
  <w:style w:type="character" w:customStyle="1" w:styleId="HeaderChar">
    <w:name w:val="Header Char"/>
    <w:link w:val="Header"/>
    <w:uiPriority w:val="99"/>
    <w:locked/>
    <w:rPr>
      <w:sz w:val="24"/>
    </w:rPr>
  </w:style>
  <w:style w:type="paragraph" w:styleId="Footer">
    <w:name w:val="footer"/>
    <w:basedOn w:val="Normal"/>
    <w:link w:val="FooterChar"/>
    <w:uiPriority w:val="99"/>
    <w:unhideWhenUsed/>
    <w:pPr>
      <w:tabs>
        <w:tab w:val="center" w:pos="4320"/>
        <w:tab w:val="right" w:pos="8640"/>
      </w:tabs>
    </w:pPr>
    <w:rPr>
      <w:rFonts w:ascii="Arial" w:hAnsi="Arial"/>
      <w:lang w:val="x-none" w:eastAsia="x-none"/>
    </w:rPr>
  </w:style>
  <w:style w:type="character" w:customStyle="1" w:styleId="FooterChar">
    <w:name w:val="Footer Char"/>
    <w:link w:val="Footer"/>
    <w:uiPriority w:val="99"/>
    <w:locked/>
    <w:rPr>
      <w:sz w:val="24"/>
    </w:rPr>
  </w:style>
  <w:style w:type="character" w:styleId="PageNumber">
    <w:name w:val="page number"/>
    <w:uiPriority w:val="99"/>
    <w:rPr>
      <w:rFonts w:cs="Times New Roman"/>
    </w:rPr>
  </w:style>
  <w:style w:type="paragraph" w:customStyle="1" w:styleId="Pullout1">
    <w:name w:val="Pullout 1"/>
    <w:basedOn w:val="Heading1"/>
    <w:qFormat/>
    <w:pPr>
      <w:pBdr>
        <w:bottom w:val="none" w:sz="0" w:space="0" w:color="auto"/>
      </w:pBdr>
      <w:jc w:val="center"/>
    </w:pPr>
    <w:rPr>
      <w:color w:val="342020"/>
    </w:rPr>
  </w:style>
  <w:style w:type="paragraph" w:styleId="Caption">
    <w:name w:val="caption"/>
    <w:basedOn w:val="Normal"/>
    <w:next w:val="Normal"/>
    <w:uiPriority w:val="35"/>
    <w:qFormat/>
    <w:pPr>
      <w:spacing w:after="200"/>
    </w:pPr>
    <w:rPr>
      <w:b/>
      <w:bCs/>
      <w:color w:val="200000"/>
      <w:sz w:val="18"/>
      <w:szCs w:val="18"/>
    </w:rPr>
  </w:style>
  <w:style w:type="table" w:customStyle="1" w:styleId="TableSiSa">
    <w:name w:val="Table SiSa"/>
    <w:basedOn w:val="TableNormal"/>
    <w:qFormat/>
    <w:tblPr>
      <w:tblStyleRowBandSize w:val="1"/>
      <w:tblBorders>
        <w:insideV w:val="single" w:sz="4" w:space="0" w:color="A39999"/>
      </w:tblBorders>
    </w:tblPr>
    <w:tblStylePr w:type="firstRow">
      <w:rPr>
        <w:rFonts w:cs="Times New Roman"/>
        <w:b/>
        <w:color w:val="FFBB22"/>
      </w:rPr>
      <w:tblPr/>
      <w:tcPr>
        <w:shd w:val="clear" w:color="auto" w:fill="342020"/>
      </w:tcPr>
    </w:tblStylePr>
    <w:tblStylePr w:type="band1Horz">
      <w:rPr>
        <w:rFonts w:cs="Times New Roman"/>
      </w:rPr>
      <w:tblPr/>
      <w:tcPr>
        <w:shd w:val="clear" w:color="auto" w:fill="ECEAEA"/>
      </w:tcPr>
    </w:tblStylePr>
  </w:style>
  <w:style w:type="paragraph" w:customStyle="1" w:styleId="Heading2-Orange">
    <w:name w:val="Heading 2 - Orange"/>
    <w:basedOn w:val="Heading2"/>
    <w:qFormat/>
    <w:rPr>
      <w:color w:val="FF6600"/>
    </w:rPr>
  </w:style>
  <w:style w:type="paragraph" w:customStyle="1" w:styleId="Heading2-Red">
    <w:name w:val="Heading 2 - Red"/>
    <w:basedOn w:val="Heading2"/>
    <w:qFormat/>
    <w:rPr>
      <w:color w:val="EE2222"/>
    </w:rPr>
  </w:style>
  <w:style w:type="paragraph" w:customStyle="1" w:styleId="Heading2-Maroon">
    <w:name w:val="Heading 2 - Maroon"/>
    <w:basedOn w:val="Heading2"/>
    <w:qFormat/>
    <w:rPr>
      <w:color w:val="661133"/>
    </w:rPr>
  </w:style>
  <w:style w:type="paragraph" w:customStyle="1" w:styleId="Heading3-Maroon">
    <w:name w:val="Heading 3 - Maroon"/>
    <w:basedOn w:val="Heading3"/>
    <w:qFormat/>
    <w:rPr>
      <w:color w:val="661133"/>
    </w:rPr>
  </w:style>
  <w:style w:type="paragraph" w:customStyle="1" w:styleId="Heading3-Red">
    <w:name w:val="Heading 3 - Red"/>
    <w:basedOn w:val="Heading3"/>
    <w:qFormat/>
    <w:rPr>
      <w:color w:val="EE2222"/>
    </w:rPr>
  </w:style>
  <w:style w:type="paragraph" w:customStyle="1" w:styleId="Pullout1-White">
    <w:name w:val="Pullout 1 - White"/>
    <w:basedOn w:val="Pullout1"/>
    <w:qFormat/>
    <w:rPr>
      <w:color w:val="FFFFFF"/>
    </w:rPr>
  </w:style>
  <w:style w:type="paragraph" w:customStyle="1" w:styleId="TextBox1">
    <w:name w:val="Text Box 1"/>
    <w:basedOn w:val="Normal"/>
    <w:qFormat/>
    <w:rPr>
      <w:b/>
    </w:rPr>
  </w:style>
  <w:style w:type="paragraph" w:customStyle="1" w:styleId="LeadArticle1">
    <w:name w:val="Lead Article 1"/>
    <w:basedOn w:val="Normal"/>
    <w:qFormat/>
    <w:rPr>
      <w:b/>
      <w:color w:val="FF6600"/>
    </w:rPr>
  </w:style>
  <w:style w:type="paragraph" w:styleId="BodyTextIndent">
    <w:name w:val="Body Text Indent"/>
    <w:basedOn w:val="Normal"/>
    <w:link w:val="BodyTextIndentChar"/>
    <w:uiPriority w:val="99"/>
    <w:unhideWhenUsed/>
    <w:rsid w:val="00A855B5"/>
    <w:pPr>
      <w:spacing w:after="120"/>
      <w:ind w:left="283"/>
    </w:pPr>
    <w:rPr>
      <w:lang w:val="x-none"/>
    </w:rPr>
  </w:style>
  <w:style w:type="character" w:customStyle="1" w:styleId="BodyTextIndentChar">
    <w:name w:val="Body Text Indent Char"/>
    <w:link w:val="BodyTextIndent"/>
    <w:uiPriority w:val="99"/>
    <w:locked/>
    <w:rsid w:val="00A855B5"/>
    <w:rPr>
      <w:rFonts w:ascii="Arial Narrow" w:hAnsi="Arial Narrow"/>
      <w:sz w:val="24"/>
      <w:lang w:val="x-none" w:eastAsia="en-US"/>
    </w:rPr>
  </w:style>
  <w:style w:type="paragraph" w:styleId="BalloonText">
    <w:name w:val="Balloon Text"/>
    <w:basedOn w:val="Normal"/>
    <w:link w:val="BalloonTextChar"/>
    <w:uiPriority w:val="99"/>
    <w:rsid w:val="00EE0883"/>
    <w:rPr>
      <w:rFonts w:ascii="Tahoma" w:hAnsi="Tahoma"/>
      <w:sz w:val="16"/>
      <w:lang w:val="x-none"/>
    </w:rPr>
  </w:style>
  <w:style w:type="character" w:customStyle="1" w:styleId="BalloonTextChar">
    <w:name w:val="Balloon Text Char"/>
    <w:link w:val="BalloonText"/>
    <w:uiPriority w:val="99"/>
    <w:locked/>
    <w:rsid w:val="00EE0883"/>
    <w:rPr>
      <w:rFonts w:ascii="Tahoma" w:hAnsi="Tahoma"/>
      <w:sz w:val="16"/>
      <w:lang w:val="x-none" w:eastAsia="en-US"/>
    </w:rPr>
  </w:style>
  <w:style w:type="character" w:styleId="CommentReference">
    <w:name w:val="annotation reference"/>
    <w:uiPriority w:val="99"/>
    <w:rsid w:val="008F4601"/>
    <w:rPr>
      <w:sz w:val="16"/>
    </w:rPr>
  </w:style>
  <w:style w:type="paragraph" w:styleId="CommentText">
    <w:name w:val="annotation text"/>
    <w:basedOn w:val="Normal"/>
    <w:link w:val="CommentTextChar"/>
    <w:uiPriority w:val="99"/>
    <w:rsid w:val="008F4601"/>
    <w:rPr>
      <w:sz w:val="20"/>
      <w:lang w:val="x-none"/>
    </w:rPr>
  </w:style>
  <w:style w:type="character" w:customStyle="1" w:styleId="CommentTextChar">
    <w:name w:val="Comment Text Char"/>
    <w:link w:val="CommentText"/>
    <w:uiPriority w:val="99"/>
    <w:locked/>
    <w:rsid w:val="008F4601"/>
    <w:rPr>
      <w:rFonts w:ascii="Arial Narrow" w:hAnsi="Arial Narrow"/>
      <w:lang w:val="x-none" w:eastAsia="en-US"/>
    </w:rPr>
  </w:style>
  <w:style w:type="paragraph" w:styleId="CommentSubject">
    <w:name w:val="annotation subject"/>
    <w:basedOn w:val="CommentText"/>
    <w:next w:val="CommentText"/>
    <w:link w:val="CommentSubjectChar"/>
    <w:uiPriority w:val="99"/>
    <w:rsid w:val="008F4601"/>
    <w:rPr>
      <w:b/>
    </w:rPr>
  </w:style>
  <w:style w:type="character" w:customStyle="1" w:styleId="CommentSubjectChar">
    <w:name w:val="Comment Subject Char"/>
    <w:link w:val="CommentSubject"/>
    <w:uiPriority w:val="99"/>
    <w:locked/>
    <w:rsid w:val="008F4601"/>
    <w:rPr>
      <w:rFonts w:ascii="Arial Narrow" w:hAnsi="Arial Narrow"/>
      <w:b/>
      <w:lang w:val="x-none" w:eastAsia="en-US"/>
    </w:rPr>
  </w:style>
  <w:style w:type="paragraph" w:customStyle="1" w:styleId="ColorfulList-Accent11">
    <w:name w:val="Colorful List - Accent 11"/>
    <w:basedOn w:val="Normal"/>
    <w:uiPriority w:val="34"/>
    <w:qFormat/>
    <w:rsid w:val="000E3D71"/>
    <w:pPr>
      <w:ind w:left="720"/>
    </w:pPr>
  </w:style>
  <w:style w:type="character" w:customStyle="1" w:styleId="wbzude">
    <w:name w:val="wbzude"/>
    <w:rsid w:val="006C2895"/>
  </w:style>
  <w:style w:type="paragraph" w:styleId="Revision">
    <w:name w:val="Revision"/>
    <w:hidden/>
    <w:uiPriority w:val="99"/>
    <w:semiHidden/>
    <w:rsid w:val="002C7697"/>
    <w:rPr>
      <w:rFonts w:ascii="Times New Roman" w:hAnsi="Times New Roman"/>
      <w:sz w:val="24"/>
      <w:szCs w:val="24"/>
      <w:lang w:val="en-GB"/>
    </w:rPr>
  </w:style>
  <w:style w:type="paragraph" w:styleId="NormalWeb">
    <w:name w:val="Normal (Web)"/>
    <w:basedOn w:val="Normal"/>
    <w:uiPriority w:val="99"/>
    <w:unhideWhenUsed/>
    <w:rsid w:val="00DC4610"/>
    <w:pPr>
      <w:spacing w:before="100" w:beforeAutospacing="1" w:after="100" w:afterAutospacing="1"/>
    </w:pPr>
    <w:rPr>
      <w:lang w:eastAsia="en-US"/>
    </w:rPr>
  </w:style>
  <w:style w:type="paragraph" w:styleId="ListParagraph">
    <w:name w:val="List Paragraph"/>
    <w:basedOn w:val="Normal"/>
    <w:uiPriority w:val="72"/>
    <w:rsid w:val="0006139B"/>
    <w:pPr>
      <w:ind w:left="720"/>
      <w:contextualSpacing/>
    </w:pPr>
  </w:style>
  <w:style w:type="character" w:styleId="Hyperlink">
    <w:name w:val="Hyperlink"/>
    <w:basedOn w:val="DefaultParagraphFont"/>
    <w:rsid w:val="00874D69"/>
    <w:rPr>
      <w:color w:val="0563C1" w:themeColor="hyperlink"/>
      <w:u w:val="single"/>
    </w:rPr>
  </w:style>
  <w:style w:type="character" w:styleId="UnresolvedMention">
    <w:name w:val="Unresolved Mention"/>
    <w:basedOn w:val="DefaultParagraphFont"/>
    <w:rsid w:val="00874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5681">
      <w:bodyDiv w:val="1"/>
      <w:marLeft w:val="0"/>
      <w:marRight w:val="0"/>
      <w:marTop w:val="0"/>
      <w:marBottom w:val="0"/>
      <w:divBdr>
        <w:top w:val="none" w:sz="0" w:space="0" w:color="auto"/>
        <w:left w:val="none" w:sz="0" w:space="0" w:color="auto"/>
        <w:bottom w:val="none" w:sz="0" w:space="0" w:color="auto"/>
        <w:right w:val="none" w:sz="0" w:space="0" w:color="auto"/>
      </w:divBdr>
    </w:div>
    <w:div w:id="272444450">
      <w:bodyDiv w:val="1"/>
      <w:marLeft w:val="0"/>
      <w:marRight w:val="0"/>
      <w:marTop w:val="0"/>
      <w:marBottom w:val="0"/>
      <w:divBdr>
        <w:top w:val="none" w:sz="0" w:space="0" w:color="auto"/>
        <w:left w:val="none" w:sz="0" w:space="0" w:color="auto"/>
        <w:bottom w:val="none" w:sz="0" w:space="0" w:color="auto"/>
        <w:right w:val="none" w:sz="0" w:space="0" w:color="auto"/>
      </w:divBdr>
      <w:divsChild>
        <w:div w:id="326788847">
          <w:marLeft w:val="0"/>
          <w:marRight w:val="0"/>
          <w:marTop w:val="0"/>
          <w:marBottom w:val="0"/>
          <w:divBdr>
            <w:top w:val="none" w:sz="0" w:space="0" w:color="auto"/>
            <w:left w:val="none" w:sz="0" w:space="0" w:color="auto"/>
            <w:bottom w:val="none" w:sz="0" w:space="0" w:color="auto"/>
            <w:right w:val="none" w:sz="0" w:space="0" w:color="auto"/>
          </w:divBdr>
          <w:divsChild>
            <w:div w:id="244802294">
              <w:marLeft w:val="0"/>
              <w:marRight w:val="0"/>
              <w:marTop w:val="0"/>
              <w:marBottom w:val="0"/>
              <w:divBdr>
                <w:top w:val="none" w:sz="0" w:space="0" w:color="auto"/>
                <w:left w:val="none" w:sz="0" w:space="0" w:color="auto"/>
                <w:bottom w:val="none" w:sz="0" w:space="0" w:color="auto"/>
                <w:right w:val="none" w:sz="0" w:space="0" w:color="auto"/>
              </w:divBdr>
              <w:divsChild>
                <w:div w:id="823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98966">
      <w:bodyDiv w:val="1"/>
      <w:marLeft w:val="0"/>
      <w:marRight w:val="0"/>
      <w:marTop w:val="0"/>
      <w:marBottom w:val="0"/>
      <w:divBdr>
        <w:top w:val="none" w:sz="0" w:space="0" w:color="auto"/>
        <w:left w:val="none" w:sz="0" w:space="0" w:color="auto"/>
        <w:bottom w:val="none" w:sz="0" w:space="0" w:color="auto"/>
        <w:right w:val="none" w:sz="0" w:space="0" w:color="auto"/>
      </w:divBdr>
      <w:divsChild>
        <w:div w:id="1229879462">
          <w:marLeft w:val="0"/>
          <w:marRight w:val="0"/>
          <w:marTop w:val="0"/>
          <w:marBottom w:val="0"/>
          <w:divBdr>
            <w:top w:val="none" w:sz="0" w:space="0" w:color="auto"/>
            <w:left w:val="none" w:sz="0" w:space="0" w:color="auto"/>
            <w:bottom w:val="none" w:sz="0" w:space="0" w:color="auto"/>
            <w:right w:val="none" w:sz="0" w:space="0" w:color="auto"/>
          </w:divBdr>
          <w:divsChild>
            <w:div w:id="1725907507">
              <w:marLeft w:val="0"/>
              <w:marRight w:val="0"/>
              <w:marTop w:val="0"/>
              <w:marBottom w:val="0"/>
              <w:divBdr>
                <w:top w:val="none" w:sz="0" w:space="0" w:color="auto"/>
                <w:left w:val="none" w:sz="0" w:space="0" w:color="auto"/>
                <w:bottom w:val="none" w:sz="0" w:space="0" w:color="auto"/>
                <w:right w:val="none" w:sz="0" w:space="0" w:color="auto"/>
              </w:divBdr>
              <w:divsChild>
                <w:div w:id="15402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99765">
      <w:marLeft w:val="0"/>
      <w:marRight w:val="0"/>
      <w:marTop w:val="0"/>
      <w:marBottom w:val="0"/>
      <w:divBdr>
        <w:top w:val="none" w:sz="0" w:space="0" w:color="auto"/>
        <w:left w:val="none" w:sz="0" w:space="0" w:color="auto"/>
        <w:bottom w:val="none" w:sz="0" w:space="0" w:color="auto"/>
        <w:right w:val="none" w:sz="0" w:space="0" w:color="auto"/>
      </w:divBdr>
    </w:div>
    <w:div w:id="887689213">
      <w:bodyDiv w:val="1"/>
      <w:marLeft w:val="0"/>
      <w:marRight w:val="0"/>
      <w:marTop w:val="0"/>
      <w:marBottom w:val="0"/>
      <w:divBdr>
        <w:top w:val="none" w:sz="0" w:space="0" w:color="auto"/>
        <w:left w:val="none" w:sz="0" w:space="0" w:color="auto"/>
        <w:bottom w:val="none" w:sz="0" w:space="0" w:color="auto"/>
        <w:right w:val="none" w:sz="0" w:space="0" w:color="auto"/>
      </w:divBdr>
    </w:div>
    <w:div w:id="937253333">
      <w:bodyDiv w:val="1"/>
      <w:marLeft w:val="0"/>
      <w:marRight w:val="0"/>
      <w:marTop w:val="0"/>
      <w:marBottom w:val="0"/>
      <w:divBdr>
        <w:top w:val="none" w:sz="0" w:space="0" w:color="auto"/>
        <w:left w:val="none" w:sz="0" w:space="0" w:color="auto"/>
        <w:bottom w:val="none" w:sz="0" w:space="0" w:color="auto"/>
        <w:right w:val="none" w:sz="0" w:space="0" w:color="auto"/>
      </w:divBdr>
    </w:div>
    <w:div w:id="1160737166">
      <w:bodyDiv w:val="1"/>
      <w:marLeft w:val="0"/>
      <w:marRight w:val="0"/>
      <w:marTop w:val="0"/>
      <w:marBottom w:val="0"/>
      <w:divBdr>
        <w:top w:val="none" w:sz="0" w:space="0" w:color="auto"/>
        <w:left w:val="none" w:sz="0" w:space="0" w:color="auto"/>
        <w:bottom w:val="none" w:sz="0" w:space="0" w:color="auto"/>
        <w:right w:val="none" w:sz="0" w:space="0" w:color="auto"/>
      </w:divBdr>
      <w:divsChild>
        <w:div w:id="434718493">
          <w:marLeft w:val="0"/>
          <w:marRight w:val="0"/>
          <w:marTop w:val="0"/>
          <w:marBottom w:val="0"/>
          <w:divBdr>
            <w:top w:val="none" w:sz="0" w:space="0" w:color="auto"/>
            <w:left w:val="none" w:sz="0" w:space="0" w:color="auto"/>
            <w:bottom w:val="none" w:sz="0" w:space="0" w:color="auto"/>
            <w:right w:val="none" w:sz="0" w:space="0" w:color="auto"/>
          </w:divBdr>
          <w:divsChild>
            <w:div w:id="300230299">
              <w:marLeft w:val="0"/>
              <w:marRight w:val="0"/>
              <w:marTop w:val="0"/>
              <w:marBottom w:val="0"/>
              <w:divBdr>
                <w:top w:val="none" w:sz="0" w:space="0" w:color="auto"/>
                <w:left w:val="none" w:sz="0" w:space="0" w:color="auto"/>
                <w:bottom w:val="none" w:sz="0" w:space="0" w:color="auto"/>
                <w:right w:val="none" w:sz="0" w:space="0" w:color="auto"/>
              </w:divBdr>
              <w:divsChild>
                <w:div w:id="166747623">
                  <w:marLeft w:val="0"/>
                  <w:marRight w:val="0"/>
                  <w:marTop w:val="0"/>
                  <w:marBottom w:val="0"/>
                  <w:divBdr>
                    <w:top w:val="none" w:sz="0" w:space="0" w:color="auto"/>
                    <w:left w:val="none" w:sz="0" w:space="0" w:color="auto"/>
                    <w:bottom w:val="none" w:sz="0" w:space="0" w:color="auto"/>
                    <w:right w:val="none" w:sz="0" w:space="0" w:color="auto"/>
                  </w:divBdr>
                </w:div>
              </w:divsChild>
            </w:div>
            <w:div w:id="322199415">
              <w:marLeft w:val="0"/>
              <w:marRight w:val="0"/>
              <w:marTop w:val="0"/>
              <w:marBottom w:val="0"/>
              <w:divBdr>
                <w:top w:val="none" w:sz="0" w:space="0" w:color="auto"/>
                <w:left w:val="none" w:sz="0" w:space="0" w:color="auto"/>
                <w:bottom w:val="none" w:sz="0" w:space="0" w:color="auto"/>
                <w:right w:val="none" w:sz="0" w:space="0" w:color="auto"/>
              </w:divBdr>
              <w:divsChild>
                <w:div w:id="8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4335">
      <w:bodyDiv w:val="1"/>
      <w:marLeft w:val="0"/>
      <w:marRight w:val="0"/>
      <w:marTop w:val="0"/>
      <w:marBottom w:val="0"/>
      <w:divBdr>
        <w:top w:val="none" w:sz="0" w:space="0" w:color="auto"/>
        <w:left w:val="none" w:sz="0" w:space="0" w:color="auto"/>
        <w:bottom w:val="none" w:sz="0" w:space="0" w:color="auto"/>
        <w:right w:val="none" w:sz="0" w:space="0" w:color="auto"/>
      </w:divBdr>
      <w:divsChild>
        <w:div w:id="274873728">
          <w:marLeft w:val="0"/>
          <w:marRight w:val="0"/>
          <w:marTop w:val="0"/>
          <w:marBottom w:val="0"/>
          <w:divBdr>
            <w:top w:val="none" w:sz="0" w:space="0" w:color="auto"/>
            <w:left w:val="none" w:sz="0" w:space="0" w:color="auto"/>
            <w:bottom w:val="none" w:sz="0" w:space="0" w:color="auto"/>
            <w:right w:val="none" w:sz="0" w:space="0" w:color="auto"/>
          </w:divBdr>
          <w:divsChild>
            <w:div w:id="832836893">
              <w:marLeft w:val="0"/>
              <w:marRight w:val="0"/>
              <w:marTop w:val="0"/>
              <w:marBottom w:val="0"/>
              <w:divBdr>
                <w:top w:val="none" w:sz="0" w:space="0" w:color="auto"/>
                <w:left w:val="none" w:sz="0" w:space="0" w:color="auto"/>
                <w:bottom w:val="none" w:sz="0" w:space="0" w:color="auto"/>
                <w:right w:val="none" w:sz="0" w:space="0" w:color="auto"/>
              </w:divBdr>
              <w:divsChild>
                <w:div w:id="2923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6017">
          <w:marLeft w:val="0"/>
          <w:marRight w:val="0"/>
          <w:marTop w:val="0"/>
          <w:marBottom w:val="0"/>
          <w:divBdr>
            <w:top w:val="none" w:sz="0" w:space="0" w:color="auto"/>
            <w:left w:val="none" w:sz="0" w:space="0" w:color="auto"/>
            <w:bottom w:val="none" w:sz="0" w:space="0" w:color="auto"/>
            <w:right w:val="none" w:sz="0" w:space="0" w:color="auto"/>
          </w:divBdr>
          <w:divsChild>
            <w:div w:id="1637904443">
              <w:marLeft w:val="0"/>
              <w:marRight w:val="0"/>
              <w:marTop w:val="0"/>
              <w:marBottom w:val="0"/>
              <w:divBdr>
                <w:top w:val="none" w:sz="0" w:space="0" w:color="auto"/>
                <w:left w:val="none" w:sz="0" w:space="0" w:color="auto"/>
                <w:bottom w:val="none" w:sz="0" w:space="0" w:color="auto"/>
                <w:right w:val="none" w:sz="0" w:space="0" w:color="auto"/>
              </w:divBdr>
              <w:divsChild>
                <w:div w:id="8838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1372">
          <w:marLeft w:val="0"/>
          <w:marRight w:val="0"/>
          <w:marTop w:val="0"/>
          <w:marBottom w:val="0"/>
          <w:divBdr>
            <w:top w:val="none" w:sz="0" w:space="0" w:color="auto"/>
            <w:left w:val="none" w:sz="0" w:space="0" w:color="auto"/>
            <w:bottom w:val="none" w:sz="0" w:space="0" w:color="auto"/>
            <w:right w:val="none" w:sz="0" w:space="0" w:color="auto"/>
          </w:divBdr>
          <w:divsChild>
            <w:div w:id="1052727468">
              <w:marLeft w:val="0"/>
              <w:marRight w:val="0"/>
              <w:marTop w:val="0"/>
              <w:marBottom w:val="0"/>
              <w:divBdr>
                <w:top w:val="none" w:sz="0" w:space="0" w:color="auto"/>
                <w:left w:val="none" w:sz="0" w:space="0" w:color="auto"/>
                <w:bottom w:val="none" w:sz="0" w:space="0" w:color="auto"/>
                <w:right w:val="none" w:sz="0" w:space="0" w:color="auto"/>
              </w:divBdr>
              <w:divsChild>
                <w:div w:id="2141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8755">
      <w:bodyDiv w:val="1"/>
      <w:marLeft w:val="0"/>
      <w:marRight w:val="0"/>
      <w:marTop w:val="0"/>
      <w:marBottom w:val="0"/>
      <w:divBdr>
        <w:top w:val="none" w:sz="0" w:space="0" w:color="auto"/>
        <w:left w:val="none" w:sz="0" w:space="0" w:color="auto"/>
        <w:bottom w:val="none" w:sz="0" w:space="0" w:color="auto"/>
        <w:right w:val="none" w:sz="0" w:space="0" w:color="auto"/>
      </w:divBdr>
    </w:div>
    <w:div w:id="1677921560">
      <w:bodyDiv w:val="1"/>
      <w:marLeft w:val="0"/>
      <w:marRight w:val="0"/>
      <w:marTop w:val="0"/>
      <w:marBottom w:val="0"/>
      <w:divBdr>
        <w:top w:val="none" w:sz="0" w:space="0" w:color="auto"/>
        <w:left w:val="none" w:sz="0" w:space="0" w:color="auto"/>
        <w:bottom w:val="none" w:sz="0" w:space="0" w:color="auto"/>
        <w:right w:val="none" w:sz="0" w:space="0" w:color="auto"/>
      </w:divBdr>
      <w:divsChild>
        <w:div w:id="1228607238">
          <w:marLeft w:val="0"/>
          <w:marRight w:val="0"/>
          <w:marTop w:val="0"/>
          <w:marBottom w:val="0"/>
          <w:divBdr>
            <w:top w:val="none" w:sz="0" w:space="0" w:color="auto"/>
            <w:left w:val="none" w:sz="0" w:space="0" w:color="auto"/>
            <w:bottom w:val="none" w:sz="0" w:space="0" w:color="auto"/>
            <w:right w:val="none" w:sz="0" w:space="0" w:color="auto"/>
          </w:divBdr>
        </w:div>
      </w:divsChild>
    </w:div>
    <w:div w:id="1692343426">
      <w:bodyDiv w:val="1"/>
      <w:marLeft w:val="0"/>
      <w:marRight w:val="0"/>
      <w:marTop w:val="0"/>
      <w:marBottom w:val="0"/>
      <w:divBdr>
        <w:top w:val="none" w:sz="0" w:space="0" w:color="auto"/>
        <w:left w:val="none" w:sz="0" w:space="0" w:color="auto"/>
        <w:bottom w:val="none" w:sz="0" w:space="0" w:color="auto"/>
        <w:right w:val="none" w:sz="0" w:space="0" w:color="auto"/>
      </w:divBdr>
      <w:divsChild>
        <w:div w:id="1448356963">
          <w:marLeft w:val="0"/>
          <w:marRight w:val="0"/>
          <w:marTop w:val="0"/>
          <w:marBottom w:val="0"/>
          <w:divBdr>
            <w:top w:val="none" w:sz="0" w:space="0" w:color="auto"/>
            <w:left w:val="none" w:sz="0" w:space="0" w:color="auto"/>
            <w:bottom w:val="none" w:sz="0" w:space="0" w:color="auto"/>
            <w:right w:val="none" w:sz="0" w:space="0" w:color="auto"/>
          </w:divBdr>
          <w:divsChild>
            <w:div w:id="235477349">
              <w:marLeft w:val="0"/>
              <w:marRight w:val="0"/>
              <w:marTop w:val="0"/>
              <w:marBottom w:val="0"/>
              <w:divBdr>
                <w:top w:val="none" w:sz="0" w:space="0" w:color="auto"/>
                <w:left w:val="none" w:sz="0" w:space="0" w:color="auto"/>
                <w:bottom w:val="none" w:sz="0" w:space="0" w:color="auto"/>
                <w:right w:val="none" w:sz="0" w:space="0" w:color="auto"/>
              </w:divBdr>
              <w:divsChild>
                <w:div w:id="16444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3512">
      <w:bodyDiv w:val="1"/>
      <w:marLeft w:val="0"/>
      <w:marRight w:val="0"/>
      <w:marTop w:val="0"/>
      <w:marBottom w:val="0"/>
      <w:divBdr>
        <w:top w:val="none" w:sz="0" w:space="0" w:color="auto"/>
        <w:left w:val="none" w:sz="0" w:space="0" w:color="auto"/>
        <w:bottom w:val="none" w:sz="0" w:space="0" w:color="auto"/>
        <w:right w:val="none" w:sz="0" w:space="0" w:color="auto"/>
      </w:divBdr>
      <w:divsChild>
        <w:div w:id="875852370">
          <w:marLeft w:val="0"/>
          <w:marRight w:val="0"/>
          <w:marTop w:val="0"/>
          <w:marBottom w:val="0"/>
          <w:divBdr>
            <w:top w:val="none" w:sz="0" w:space="0" w:color="auto"/>
            <w:left w:val="none" w:sz="0" w:space="0" w:color="auto"/>
            <w:bottom w:val="none" w:sz="0" w:space="0" w:color="auto"/>
            <w:right w:val="none" w:sz="0" w:space="0" w:color="auto"/>
          </w:divBdr>
          <w:divsChild>
            <w:div w:id="129327093">
              <w:marLeft w:val="0"/>
              <w:marRight w:val="0"/>
              <w:marTop w:val="0"/>
              <w:marBottom w:val="0"/>
              <w:divBdr>
                <w:top w:val="none" w:sz="0" w:space="0" w:color="auto"/>
                <w:left w:val="none" w:sz="0" w:space="0" w:color="auto"/>
                <w:bottom w:val="none" w:sz="0" w:space="0" w:color="auto"/>
                <w:right w:val="none" w:sz="0" w:space="0" w:color="auto"/>
              </w:divBdr>
              <w:divsChild>
                <w:div w:id="1711301472">
                  <w:marLeft w:val="0"/>
                  <w:marRight w:val="0"/>
                  <w:marTop w:val="0"/>
                  <w:marBottom w:val="0"/>
                  <w:divBdr>
                    <w:top w:val="none" w:sz="0" w:space="0" w:color="auto"/>
                    <w:left w:val="none" w:sz="0" w:space="0" w:color="auto"/>
                    <w:bottom w:val="none" w:sz="0" w:space="0" w:color="auto"/>
                    <w:right w:val="none" w:sz="0" w:space="0" w:color="auto"/>
                  </w:divBdr>
                </w:div>
              </w:divsChild>
            </w:div>
            <w:div w:id="796680808">
              <w:marLeft w:val="0"/>
              <w:marRight w:val="0"/>
              <w:marTop w:val="0"/>
              <w:marBottom w:val="0"/>
              <w:divBdr>
                <w:top w:val="none" w:sz="0" w:space="0" w:color="auto"/>
                <w:left w:val="none" w:sz="0" w:space="0" w:color="auto"/>
                <w:bottom w:val="none" w:sz="0" w:space="0" w:color="auto"/>
                <w:right w:val="none" w:sz="0" w:space="0" w:color="auto"/>
              </w:divBdr>
              <w:divsChild>
                <w:div w:id="268900225">
                  <w:marLeft w:val="0"/>
                  <w:marRight w:val="0"/>
                  <w:marTop w:val="0"/>
                  <w:marBottom w:val="0"/>
                  <w:divBdr>
                    <w:top w:val="none" w:sz="0" w:space="0" w:color="auto"/>
                    <w:left w:val="none" w:sz="0" w:space="0" w:color="auto"/>
                    <w:bottom w:val="none" w:sz="0" w:space="0" w:color="auto"/>
                    <w:right w:val="none" w:sz="0" w:space="0" w:color="auto"/>
                  </w:divBdr>
                </w:div>
              </w:divsChild>
            </w:div>
            <w:div w:id="952516280">
              <w:marLeft w:val="0"/>
              <w:marRight w:val="0"/>
              <w:marTop w:val="0"/>
              <w:marBottom w:val="0"/>
              <w:divBdr>
                <w:top w:val="none" w:sz="0" w:space="0" w:color="auto"/>
                <w:left w:val="none" w:sz="0" w:space="0" w:color="auto"/>
                <w:bottom w:val="none" w:sz="0" w:space="0" w:color="auto"/>
                <w:right w:val="none" w:sz="0" w:space="0" w:color="auto"/>
              </w:divBdr>
              <w:divsChild>
                <w:div w:id="1572231069">
                  <w:marLeft w:val="0"/>
                  <w:marRight w:val="0"/>
                  <w:marTop w:val="0"/>
                  <w:marBottom w:val="0"/>
                  <w:divBdr>
                    <w:top w:val="none" w:sz="0" w:space="0" w:color="auto"/>
                    <w:left w:val="none" w:sz="0" w:space="0" w:color="auto"/>
                    <w:bottom w:val="none" w:sz="0" w:space="0" w:color="auto"/>
                    <w:right w:val="none" w:sz="0" w:space="0" w:color="auto"/>
                  </w:divBdr>
                </w:div>
              </w:divsChild>
            </w:div>
            <w:div w:id="993873570">
              <w:marLeft w:val="0"/>
              <w:marRight w:val="0"/>
              <w:marTop w:val="0"/>
              <w:marBottom w:val="0"/>
              <w:divBdr>
                <w:top w:val="none" w:sz="0" w:space="0" w:color="auto"/>
                <w:left w:val="none" w:sz="0" w:space="0" w:color="auto"/>
                <w:bottom w:val="none" w:sz="0" w:space="0" w:color="auto"/>
                <w:right w:val="none" w:sz="0" w:space="0" w:color="auto"/>
              </w:divBdr>
              <w:divsChild>
                <w:div w:id="1186795092">
                  <w:marLeft w:val="0"/>
                  <w:marRight w:val="0"/>
                  <w:marTop w:val="0"/>
                  <w:marBottom w:val="0"/>
                  <w:divBdr>
                    <w:top w:val="none" w:sz="0" w:space="0" w:color="auto"/>
                    <w:left w:val="none" w:sz="0" w:space="0" w:color="auto"/>
                    <w:bottom w:val="none" w:sz="0" w:space="0" w:color="auto"/>
                    <w:right w:val="none" w:sz="0" w:space="0" w:color="auto"/>
                  </w:divBdr>
                </w:div>
              </w:divsChild>
            </w:div>
            <w:div w:id="1069689496">
              <w:marLeft w:val="0"/>
              <w:marRight w:val="0"/>
              <w:marTop w:val="0"/>
              <w:marBottom w:val="0"/>
              <w:divBdr>
                <w:top w:val="none" w:sz="0" w:space="0" w:color="auto"/>
                <w:left w:val="none" w:sz="0" w:space="0" w:color="auto"/>
                <w:bottom w:val="none" w:sz="0" w:space="0" w:color="auto"/>
                <w:right w:val="none" w:sz="0" w:space="0" w:color="auto"/>
              </w:divBdr>
              <w:divsChild>
                <w:div w:id="1094131619">
                  <w:marLeft w:val="0"/>
                  <w:marRight w:val="0"/>
                  <w:marTop w:val="0"/>
                  <w:marBottom w:val="0"/>
                  <w:divBdr>
                    <w:top w:val="none" w:sz="0" w:space="0" w:color="auto"/>
                    <w:left w:val="none" w:sz="0" w:space="0" w:color="auto"/>
                    <w:bottom w:val="none" w:sz="0" w:space="0" w:color="auto"/>
                    <w:right w:val="none" w:sz="0" w:space="0" w:color="auto"/>
                  </w:divBdr>
                </w:div>
              </w:divsChild>
            </w:div>
            <w:div w:id="1390038841">
              <w:marLeft w:val="0"/>
              <w:marRight w:val="0"/>
              <w:marTop w:val="0"/>
              <w:marBottom w:val="0"/>
              <w:divBdr>
                <w:top w:val="none" w:sz="0" w:space="0" w:color="auto"/>
                <w:left w:val="none" w:sz="0" w:space="0" w:color="auto"/>
                <w:bottom w:val="none" w:sz="0" w:space="0" w:color="auto"/>
                <w:right w:val="none" w:sz="0" w:space="0" w:color="auto"/>
              </w:divBdr>
              <w:divsChild>
                <w:div w:id="14487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foodprogra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tfglobal.org/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7806</CharactersWithSpaces>
  <SharedDoc>false</SharedDoc>
  <HLinks>
    <vt:vector size="6" baseType="variant">
      <vt:variant>
        <vt:i4>1441879</vt:i4>
      </vt:variant>
      <vt:variant>
        <vt:i4>24220</vt:i4>
      </vt:variant>
      <vt:variant>
        <vt:i4>1025</vt:i4>
      </vt:variant>
      <vt:variant>
        <vt:i4>1</vt:i4>
      </vt:variant>
      <vt:variant>
        <vt:lpwstr>FLEX-LOGO-180pxl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sbutler</dc:creator>
  <cp:keywords/>
  <cp:lastModifiedBy>Lucila Granada</cp:lastModifiedBy>
  <cp:revision>40</cp:revision>
  <cp:lastPrinted>2013-10-29T09:27:00Z</cp:lastPrinted>
  <dcterms:created xsi:type="dcterms:W3CDTF">2023-12-01T11:45:00Z</dcterms:created>
  <dcterms:modified xsi:type="dcterms:W3CDTF">2023-12-01T15:33:00Z</dcterms:modified>
</cp:coreProperties>
</file>